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F340B" w14:textId="77777777" w:rsidR="004302A6" w:rsidRPr="00CA3836" w:rsidRDefault="004302A6" w:rsidP="004302A6">
      <w:pPr>
        <w:spacing w:after="0" w:line="240" w:lineRule="auto"/>
        <w:rPr>
          <w:rFonts w:ascii="Poppins" w:hAnsi="Poppins" w:cs="Poppins"/>
          <w:sz w:val="24"/>
          <w:szCs w:val="24"/>
          <w:lang w:val="en-US"/>
        </w:rPr>
      </w:pPr>
    </w:p>
    <w:p w14:paraId="4B3C4C62" w14:textId="77777777" w:rsidR="004302A6" w:rsidRPr="00CA3836" w:rsidRDefault="004302A6" w:rsidP="004302A6">
      <w:pPr>
        <w:spacing w:after="0" w:line="240" w:lineRule="auto"/>
        <w:rPr>
          <w:rFonts w:ascii="Poppins" w:hAnsi="Poppins" w:cs="Poppins"/>
          <w:sz w:val="24"/>
          <w:szCs w:val="24"/>
          <w:lang w:val="en-US"/>
        </w:rPr>
      </w:pPr>
    </w:p>
    <w:p w14:paraId="634B22E4" w14:textId="77777777" w:rsidR="004302A6" w:rsidRPr="00CA3836" w:rsidRDefault="004302A6" w:rsidP="004302A6">
      <w:pPr>
        <w:spacing w:after="0" w:line="240" w:lineRule="auto"/>
        <w:rPr>
          <w:rFonts w:ascii="Poppins" w:hAnsi="Poppins" w:cs="Poppins"/>
          <w:b/>
          <w:bCs/>
          <w:sz w:val="28"/>
          <w:szCs w:val="28"/>
        </w:rPr>
      </w:pPr>
      <w:r w:rsidRPr="00CA3836">
        <w:rPr>
          <w:rFonts w:ascii="Poppins" w:hAnsi="Poppins" w:cs="Poppins"/>
          <w:b/>
          <w:bCs/>
          <w:color w:val="002060"/>
          <w:sz w:val="28"/>
          <w:szCs w:val="28"/>
        </w:rPr>
        <w:t>JOB DESCRIPTION</w:t>
      </w:r>
    </w:p>
    <w:p w14:paraId="5486761E" w14:textId="77777777" w:rsidR="004302A6" w:rsidRPr="00CA3836" w:rsidRDefault="004302A6" w:rsidP="004302A6">
      <w:pPr>
        <w:spacing w:after="0" w:line="240" w:lineRule="auto"/>
        <w:rPr>
          <w:rFonts w:ascii="Poppins" w:hAnsi="Poppins" w:cs="Poppins"/>
          <w:sz w:val="24"/>
          <w:szCs w:val="24"/>
        </w:rPr>
      </w:pPr>
    </w:p>
    <w:p w14:paraId="456E4F50" w14:textId="67509870" w:rsidR="004302A6" w:rsidRPr="00CA3836" w:rsidRDefault="004302A6" w:rsidP="004302A6">
      <w:pPr>
        <w:spacing w:after="0" w:line="240" w:lineRule="auto"/>
        <w:rPr>
          <w:rFonts w:ascii="Poppins" w:hAnsi="Poppins" w:cs="Poppins"/>
          <w:sz w:val="24"/>
          <w:szCs w:val="24"/>
        </w:rPr>
      </w:pPr>
      <w:proofErr w:type="gramStart"/>
      <w:r w:rsidRPr="00CA3836">
        <w:rPr>
          <w:rFonts w:ascii="Poppins" w:hAnsi="Poppins" w:cs="Poppins"/>
          <w:sz w:val="24"/>
          <w:szCs w:val="24"/>
        </w:rPr>
        <w:t>Role :</w:t>
      </w:r>
      <w:proofErr w:type="gramEnd"/>
      <w:r w:rsidRPr="00CA3836">
        <w:rPr>
          <w:rFonts w:ascii="Poppins" w:hAnsi="Poppins" w:cs="Poppins"/>
          <w:sz w:val="24"/>
          <w:szCs w:val="24"/>
        </w:rPr>
        <w:t xml:space="preserve"> </w:t>
      </w:r>
      <w:r>
        <w:rPr>
          <w:rFonts w:ascii="Poppins" w:hAnsi="Poppins" w:cs="Poppins"/>
          <w:b/>
          <w:bCs/>
          <w:sz w:val="24"/>
          <w:szCs w:val="24"/>
        </w:rPr>
        <w:t>Partnership Board Administrator</w:t>
      </w:r>
    </w:p>
    <w:p w14:paraId="33E597EA" w14:textId="77777777" w:rsidR="004302A6" w:rsidRPr="00CA3836" w:rsidRDefault="004302A6" w:rsidP="004302A6">
      <w:pPr>
        <w:spacing w:after="0" w:line="240" w:lineRule="auto"/>
        <w:rPr>
          <w:rFonts w:ascii="Poppins" w:hAnsi="Poppins" w:cs="Poppins"/>
          <w:sz w:val="24"/>
          <w:szCs w:val="24"/>
        </w:rPr>
      </w:pPr>
    </w:p>
    <w:p w14:paraId="0A01BC69" w14:textId="77777777" w:rsidR="004302A6" w:rsidRPr="00CA3836" w:rsidRDefault="004302A6" w:rsidP="004302A6">
      <w:pPr>
        <w:spacing w:after="0" w:line="240" w:lineRule="auto"/>
        <w:rPr>
          <w:rFonts w:ascii="Poppins" w:hAnsi="Poppins" w:cs="Poppins"/>
          <w:sz w:val="24"/>
          <w:szCs w:val="24"/>
        </w:rPr>
      </w:pPr>
      <w:r w:rsidRPr="00CA3836">
        <w:rPr>
          <w:rFonts w:ascii="Poppins" w:hAnsi="Poppins" w:cs="Poppins"/>
          <w:sz w:val="24"/>
          <w:szCs w:val="24"/>
        </w:rPr>
        <w:t xml:space="preserve">Responsible to: </w:t>
      </w:r>
      <w:r>
        <w:rPr>
          <w:rFonts w:ascii="Poppins" w:hAnsi="Poppins" w:cs="Poppins"/>
          <w:sz w:val="24"/>
          <w:szCs w:val="24"/>
        </w:rPr>
        <w:t>Manager</w:t>
      </w:r>
    </w:p>
    <w:p w14:paraId="7FA5B7CC" w14:textId="77777777" w:rsidR="004302A6" w:rsidRPr="00CA3836" w:rsidRDefault="004302A6" w:rsidP="004302A6">
      <w:pPr>
        <w:spacing w:after="0" w:line="240" w:lineRule="auto"/>
        <w:rPr>
          <w:rFonts w:ascii="Poppins" w:hAnsi="Poppins" w:cs="Poppins"/>
          <w:sz w:val="24"/>
          <w:szCs w:val="24"/>
        </w:rPr>
      </w:pPr>
    </w:p>
    <w:p w14:paraId="1388FB08" w14:textId="77777777" w:rsidR="004302A6" w:rsidRPr="00CA3836" w:rsidRDefault="004302A6" w:rsidP="004302A6">
      <w:pPr>
        <w:spacing w:after="0" w:line="240" w:lineRule="auto"/>
        <w:rPr>
          <w:rFonts w:ascii="Poppins" w:hAnsi="Poppins" w:cs="Poppins"/>
          <w:sz w:val="24"/>
          <w:szCs w:val="24"/>
        </w:rPr>
      </w:pPr>
      <w:r w:rsidRPr="00CA3836">
        <w:rPr>
          <w:rFonts w:ascii="Poppins" w:hAnsi="Poppins" w:cs="Poppins"/>
          <w:sz w:val="24"/>
          <w:szCs w:val="24"/>
        </w:rPr>
        <w:t xml:space="preserve">Hours: </w:t>
      </w:r>
      <w:r>
        <w:rPr>
          <w:rFonts w:ascii="Poppins" w:hAnsi="Poppins" w:cs="Poppins"/>
          <w:sz w:val="24"/>
          <w:szCs w:val="24"/>
        </w:rPr>
        <w:t>24-30</w:t>
      </w:r>
      <w:r w:rsidRPr="00CA3836">
        <w:rPr>
          <w:rFonts w:ascii="Poppins" w:hAnsi="Poppins" w:cs="Poppins"/>
          <w:sz w:val="24"/>
          <w:szCs w:val="24"/>
        </w:rPr>
        <w:t>hrs</w:t>
      </w:r>
    </w:p>
    <w:p w14:paraId="0913275E" w14:textId="77777777" w:rsidR="004302A6" w:rsidRPr="00CA3836" w:rsidRDefault="004302A6" w:rsidP="004302A6">
      <w:pPr>
        <w:spacing w:after="0" w:line="240" w:lineRule="auto"/>
        <w:rPr>
          <w:rFonts w:ascii="Poppins" w:hAnsi="Poppins" w:cs="Poppins"/>
          <w:sz w:val="24"/>
          <w:szCs w:val="24"/>
        </w:rPr>
      </w:pPr>
    </w:p>
    <w:p w14:paraId="3EDA033C" w14:textId="77777777" w:rsidR="004302A6" w:rsidRPr="00CA3836" w:rsidRDefault="004302A6" w:rsidP="004302A6">
      <w:pPr>
        <w:spacing w:after="0" w:line="240" w:lineRule="auto"/>
        <w:rPr>
          <w:rFonts w:ascii="Poppins" w:hAnsi="Poppins" w:cs="Poppins"/>
          <w:sz w:val="24"/>
          <w:szCs w:val="24"/>
        </w:rPr>
      </w:pPr>
      <w:r w:rsidRPr="00CA3836">
        <w:rPr>
          <w:rFonts w:ascii="Poppins" w:hAnsi="Poppins" w:cs="Poppins"/>
          <w:sz w:val="24"/>
          <w:szCs w:val="24"/>
        </w:rPr>
        <w:t>Location: Hybrid-negotiable (Truro Office/community, as required)</w:t>
      </w:r>
    </w:p>
    <w:p w14:paraId="4CBAF694" w14:textId="77777777" w:rsidR="004302A6" w:rsidRPr="00CA3836" w:rsidRDefault="004302A6" w:rsidP="004302A6">
      <w:pPr>
        <w:spacing w:after="0" w:line="240" w:lineRule="auto"/>
        <w:rPr>
          <w:rFonts w:ascii="Poppins" w:hAnsi="Poppins" w:cs="Poppins"/>
          <w:sz w:val="24"/>
          <w:szCs w:val="24"/>
        </w:rPr>
      </w:pPr>
    </w:p>
    <w:p w14:paraId="3B92672E" w14:textId="77777777" w:rsidR="004302A6" w:rsidRPr="00CA3836" w:rsidRDefault="004302A6" w:rsidP="004302A6">
      <w:pPr>
        <w:spacing w:after="0" w:line="240" w:lineRule="auto"/>
        <w:rPr>
          <w:rFonts w:ascii="Poppins" w:hAnsi="Poppins" w:cs="Poppins"/>
          <w:sz w:val="24"/>
          <w:szCs w:val="24"/>
        </w:rPr>
      </w:pPr>
      <w:r w:rsidRPr="00CA3836">
        <w:rPr>
          <w:rFonts w:ascii="Poppins" w:hAnsi="Poppins" w:cs="Poppins"/>
          <w:sz w:val="24"/>
          <w:szCs w:val="24"/>
        </w:rPr>
        <w:t>Salary: £2</w:t>
      </w:r>
      <w:r>
        <w:rPr>
          <w:rFonts w:ascii="Poppins" w:hAnsi="Poppins" w:cs="Poppins"/>
          <w:sz w:val="24"/>
          <w:szCs w:val="24"/>
        </w:rPr>
        <w:t>2</w:t>
      </w:r>
      <w:r w:rsidRPr="00CA3836">
        <w:rPr>
          <w:rFonts w:ascii="Poppins" w:hAnsi="Poppins" w:cs="Poppins"/>
          <w:sz w:val="24"/>
          <w:szCs w:val="24"/>
        </w:rPr>
        <w:t>,</w:t>
      </w:r>
      <w:r>
        <w:rPr>
          <w:rFonts w:ascii="Poppins" w:hAnsi="Poppins" w:cs="Poppins"/>
          <w:sz w:val="24"/>
          <w:szCs w:val="24"/>
        </w:rPr>
        <w:t>183</w:t>
      </w:r>
      <w:r w:rsidRPr="00CA3836">
        <w:rPr>
          <w:rFonts w:ascii="Poppins" w:hAnsi="Poppins" w:cs="Poppins"/>
          <w:sz w:val="24"/>
          <w:szCs w:val="24"/>
        </w:rPr>
        <w:t>-£2</w:t>
      </w:r>
      <w:r>
        <w:rPr>
          <w:rFonts w:ascii="Poppins" w:hAnsi="Poppins" w:cs="Poppins"/>
          <w:sz w:val="24"/>
          <w:szCs w:val="24"/>
        </w:rPr>
        <w:t>3</w:t>
      </w:r>
      <w:r w:rsidRPr="00CA3836">
        <w:rPr>
          <w:rFonts w:ascii="Poppins" w:hAnsi="Poppins" w:cs="Poppins"/>
          <w:sz w:val="24"/>
          <w:szCs w:val="24"/>
        </w:rPr>
        <w:t>,</w:t>
      </w:r>
      <w:r>
        <w:rPr>
          <w:rFonts w:ascii="Poppins" w:hAnsi="Poppins" w:cs="Poppins"/>
          <w:sz w:val="24"/>
          <w:szCs w:val="24"/>
        </w:rPr>
        <w:t>825</w:t>
      </w:r>
      <w:r w:rsidRPr="00CA3836">
        <w:rPr>
          <w:rFonts w:ascii="Poppins" w:hAnsi="Poppins" w:cs="Poppins"/>
          <w:sz w:val="24"/>
          <w:szCs w:val="24"/>
        </w:rPr>
        <w:t xml:space="preserve"> FTE (Grade </w:t>
      </w:r>
      <w:r>
        <w:rPr>
          <w:rFonts w:ascii="Poppins" w:hAnsi="Poppins" w:cs="Poppins"/>
          <w:sz w:val="24"/>
          <w:szCs w:val="24"/>
        </w:rPr>
        <w:t>1</w:t>
      </w:r>
      <w:r w:rsidRPr="00CA3836">
        <w:rPr>
          <w:rFonts w:ascii="Poppins" w:hAnsi="Poppins" w:cs="Poppins"/>
          <w:sz w:val="24"/>
          <w:szCs w:val="24"/>
        </w:rPr>
        <w:t>)</w:t>
      </w:r>
    </w:p>
    <w:p w14:paraId="7A8D1A43" w14:textId="77777777" w:rsidR="004302A6" w:rsidRPr="00CA3836" w:rsidRDefault="004302A6" w:rsidP="004302A6">
      <w:pPr>
        <w:spacing w:after="0" w:line="240" w:lineRule="auto"/>
        <w:rPr>
          <w:rFonts w:ascii="Poppins" w:hAnsi="Poppins" w:cs="Poppins"/>
          <w:sz w:val="24"/>
          <w:szCs w:val="24"/>
        </w:rPr>
      </w:pPr>
    </w:p>
    <w:p w14:paraId="12357248" w14:textId="77777777" w:rsidR="004302A6" w:rsidRPr="00CA3836" w:rsidRDefault="004302A6" w:rsidP="004302A6">
      <w:pPr>
        <w:spacing w:after="0" w:line="240" w:lineRule="auto"/>
        <w:rPr>
          <w:rFonts w:ascii="Poppins" w:hAnsi="Poppins" w:cs="Poppins"/>
          <w:sz w:val="24"/>
          <w:szCs w:val="24"/>
        </w:rPr>
      </w:pPr>
      <w:r w:rsidRPr="00CA3836">
        <w:rPr>
          <w:rFonts w:ascii="Poppins" w:hAnsi="Poppins" w:cs="Poppins"/>
          <w:sz w:val="24"/>
          <w:szCs w:val="24"/>
        </w:rPr>
        <w:t>Contract: Fixed Term to 31 May 2029 (subject to external contract)</w:t>
      </w:r>
    </w:p>
    <w:p w14:paraId="276DE40A" w14:textId="77777777" w:rsidR="004302A6" w:rsidRPr="00CA3836" w:rsidRDefault="004302A6" w:rsidP="004302A6">
      <w:pPr>
        <w:spacing w:after="0" w:line="240" w:lineRule="auto"/>
        <w:rPr>
          <w:rFonts w:ascii="Poppins" w:hAnsi="Poppins" w:cs="Poppins"/>
          <w:i/>
          <w:sz w:val="24"/>
          <w:szCs w:val="24"/>
        </w:rPr>
      </w:pPr>
    </w:p>
    <w:p w14:paraId="3DD209BB" w14:textId="77777777" w:rsidR="004302A6" w:rsidRPr="00CA3836" w:rsidRDefault="004302A6" w:rsidP="004302A6">
      <w:pPr>
        <w:spacing w:after="0" w:line="240" w:lineRule="auto"/>
        <w:rPr>
          <w:rFonts w:ascii="Poppins" w:hAnsi="Poppins" w:cs="Poppins"/>
          <w:i/>
          <w:sz w:val="24"/>
          <w:szCs w:val="24"/>
        </w:rPr>
      </w:pPr>
    </w:p>
    <w:p w14:paraId="3DCC2A51" w14:textId="77777777" w:rsidR="004302A6" w:rsidRPr="00CA3836" w:rsidRDefault="004302A6" w:rsidP="004302A6">
      <w:pPr>
        <w:spacing w:after="0" w:line="240" w:lineRule="auto"/>
        <w:rPr>
          <w:rFonts w:ascii="Poppins" w:hAnsi="Poppins" w:cs="Poppins"/>
          <w:b/>
          <w:bCs/>
          <w:color w:val="002060"/>
          <w:sz w:val="24"/>
          <w:szCs w:val="24"/>
        </w:rPr>
      </w:pPr>
      <w:r w:rsidRPr="00CA3836">
        <w:rPr>
          <w:rFonts w:ascii="Poppins" w:hAnsi="Poppins" w:cs="Poppins"/>
          <w:b/>
          <w:bCs/>
          <w:color w:val="002060"/>
          <w:sz w:val="24"/>
          <w:szCs w:val="24"/>
        </w:rPr>
        <w:t>Background</w:t>
      </w:r>
    </w:p>
    <w:p w14:paraId="5C804808" w14:textId="77777777" w:rsidR="004302A6" w:rsidRPr="00CA3836" w:rsidRDefault="004302A6" w:rsidP="004302A6">
      <w:pPr>
        <w:spacing w:after="0" w:line="240" w:lineRule="auto"/>
        <w:rPr>
          <w:rFonts w:ascii="Poppins" w:hAnsi="Poppins" w:cs="Poppins"/>
          <w:sz w:val="24"/>
          <w:szCs w:val="24"/>
        </w:rPr>
      </w:pPr>
    </w:p>
    <w:p w14:paraId="4058363F" w14:textId="77777777" w:rsidR="004302A6" w:rsidRPr="00CA3836" w:rsidRDefault="004302A6" w:rsidP="004302A6">
      <w:pPr>
        <w:spacing w:after="0" w:line="240" w:lineRule="auto"/>
        <w:rPr>
          <w:rFonts w:ascii="Poppins" w:hAnsi="Poppins" w:cs="Poppins"/>
          <w:sz w:val="24"/>
          <w:szCs w:val="24"/>
          <w:lang w:val="en-US"/>
        </w:rPr>
      </w:pPr>
      <w:r w:rsidRPr="00CA3836">
        <w:rPr>
          <w:rFonts w:ascii="Poppins" w:hAnsi="Poppins" w:cs="Poppins"/>
          <w:sz w:val="24"/>
          <w:szCs w:val="24"/>
          <w:lang w:val="en-US"/>
        </w:rPr>
        <w:t xml:space="preserve">Healthwatch Cornwall is one of 152 </w:t>
      </w:r>
      <w:proofErr w:type="gramStart"/>
      <w:r w:rsidRPr="00CA3836">
        <w:rPr>
          <w:rFonts w:ascii="Poppins" w:hAnsi="Poppins" w:cs="Poppins"/>
          <w:sz w:val="24"/>
          <w:szCs w:val="24"/>
          <w:lang w:val="en-US"/>
        </w:rPr>
        <w:t>local</w:t>
      </w:r>
      <w:proofErr w:type="gramEnd"/>
      <w:r w:rsidRPr="00CA3836">
        <w:rPr>
          <w:rFonts w:ascii="Poppins" w:hAnsi="Poppins" w:cs="Poppins"/>
          <w:sz w:val="24"/>
          <w:szCs w:val="24"/>
          <w:lang w:val="en-US"/>
        </w:rPr>
        <w:t xml:space="preserve"> Healthwatch formed in response to the Health and Social Care Act 2012. Healthwatch England provides representation at national level and Healthwatch Cornwall is funded by the Department of Health via Cornwall Council.</w:t>
      </w:r>
    </w:p>
    <w:p w14:paraId="1325D27A" w14:textId="77777777" w:rsidR="004302A6" w:rsidRPr="00CA3836" w:rsidRDefault="004302A6" w:rsidP="004302A6">
      <w:pPr>
        <w:spacing w:after="0" w:line="240" w:lineRule="auto"/>
        <w:rPr>
          <w:rFonts w:ascii="Poppins" w:hAnsi="Poppins" w:cs="Poppins"/>
          <w:sz w:val="24"/>
          <w:szCs w:val="24"/>
          <w:lang w:val="en-US"/>
        </w:rPr>
      </w:pPr>
      <w:r w:rsidRPr="00CA3836">
        <w:rPr>
          <w:rFonts w:ascii="Poppins" w:hAnsi="Poppins" w:cs="Poppins"/>
          <w:sz w:val="24"/>
          <w:szCs w:val="24"/>
          <w:lang w:val="en-US"/>
        </w:rPr>
        <w:t xml:space="preserve">Our vision is to inspire positive </w:t>
      </w:r>
      <w:proofErr w:type="gramStart"/>
      <w:r w:rsidRPr="00CA3836">
        <w:rPr>
          <w:rFonts w:ascii="Poppins" w:hAnsi="Poppins" w:cs="Poppins"/>
          <w:sz w:val="24"/>
          <w:szCs w:val="24"/>
          <w:lang w:val="en-US"/>
        </w:rPr>
        <w:t>change</w:t>
      </w:r>
      <w:proofErr w:type="gramEnd"/>
      <w:r w:rsidRPr="00CA3836">
        <w:rPr>
          <w:rFonts w:ascii="Poppins" w:hAnsi="Poppins" w:cs="Poppins"/>
          <w:sz w:val="24"/>
          <w:szCs w:val="24"/>
          <w:lang w:val="en-US"/>
        </w:rPr>
        <w:t xml:space="preserve"> in Cornwall’s health and social care system through effective public engagement. We exist to ensure people and communities have a strong voice to influence and challenge how health and social care services are provided within their area.</w:t>
      </w:r>
    </w:p>
    <w:p w14:paraId="2D083FA7" w14:textId="77777777" w:rsidR="004302A6" w:rsidRPr="00CA3836" w:rsidRDefault="004302A6" w:rsidP="004302A6">
      <w:pPr>
        <w:spacing w:after="0" w:line="240" w:lineRule="auto"/>
        <w:rPr>
          <w:rFonts w:ascii="Poppins" w:hAnsi="Poppins" w:cs="Poppins"/>
          <w:sz w:val="24"/>
          <w:szCs w:val="24"/>
          <w:lang w:val="en-US"/>
        </w:rPr>
      </w:pPr>
      <w:r w:rsidRPr="00CA3836">
        <w:rPr>
          <w:rFonts w:ascii="Poppins" w:hAnsi="Poppins" w:cs="Poppins"/>
          <w:sz w:val="24"/>
          <w:szCs w:val="24"/>
          <w:lang w:val="en-US"/>
        </w:rPr>
        <w:t>Healthwatch Cornwall (HC) is a Community Interest Company (CIC) who function as a ‘critical friend’ to the commissioners and providers of health and social care services to enable progressive and beneficial decisions to be made.</w:t>
      </w:r>
    </w:p>
    <w:p w14:paraId="307EBF63" w14:textId="77777777" w:rsidR="004302A6" w:rsidRPr="00CA3836" w:rsidRDefault="004302A6" w:rsidP="004302A6">
      <w:pPr>
        <w:spacing w:after="0" w:line="240" w:lineRule="auto"/>
        <w:rPr>
          <w:rFonts w:ascii="Poppins" w:hAnsi="Poppins" w:cs="Poppins"/>
          <w:sz w:val="24"/>
          <w:szCs w:val="24"/>
          <w:lang w:val="en-US"/>
        </w:rPr>
      </w:pPr>
    </w:p>
    <w:p w14:paraId="09810B04" w14:textId="77777777" w:rsidR="004302A6" w:rsidRPr="00CA3836" w:rsidRDefault="004302A6" w:rsidP="004302A6">
      <w:pPr>
        <w:spacing w:after="0" w:line="240" w:lineRule="auto"/>
        <w:rPr>
          <w:rFonts w:ascii="Poppins" w:hAnsi="Poppins" w:cs="Poppins"/>
          <w:b/>
          <w:bCs/>
          <w:color w:val="002060"/>
          <w:sz w:val="24"/>
          <w:szCs w:val="24"/>
        </w:rPr>
      </w:pPr>
      <w:r w:rsidRPr="00CA3836">
        <w:rPr>
          <w:rFonts w:ascii="Poppins" w:hAnsi="Poppins" w:cs="Poppins"/>
          <w:b/>
          <w:bCs/>
          <w:color w:val="002060"/>
          <w:sz w:val="24"/>
          <w:szCs w:val="24"/>
        </w:rPr>
        <w:t xml:space="preserve">Organisational Expectations </w:t>
      </w:r>
    </w:p>
    <w:p w14:paraId="369047F5" w14:textId="77777777" w:rsidR="004302A6" w:rsidRPr="00CA3836" w:rsidRDefault="004302A6" w:rsidP="004302A6">
      <w:pPr>
        <w:spacing w:after="0" w:line="240" w:lineRule="auto"/>
        <w:rPr>
          <w:rFonts w:ascii="Poppins" w:hAnsi="Poppins" w:cs="Poppins"/>
          <w:sz w:val="24"/>
          <w:szCs w:val="24"/>
        </w:rPr>
      </w:pPr>
    </w:p>
    <w:p w14:paraId="582561FC" w14:textId="77777777" w:rsidR="004302A6" w:rsidRPr="00CA3836" w:rsidRDefault="004302A6" w:rsidP="004302A6">
      <w:pPr>
        <w:spacing w:after="0" w:line="240" w:lineRule="auto"/>
        <w:rPr>
          <w:rFonts w:ascii="Poppins" w:hAnsi="Poppins" w:cs="Poppins"/>
          <w:sz w:val="24"/>
          <w:szCs w:val="24"/>
        </w:rPr>
      </w:pPr>
      <w:r w:rsidRPr="00CA3836">
        <w:rPr>
          <w:rFonts w:ascii="Poppins" w:hAnsi="Poppins" w:cs="Poppins"/>
          <w:sz w:val="24"/>
          <w:szCs w:val="24"/>
        </w:rPr>
        <w:t xml:space="preserve">Healthwatch Cornwall aims to provide a high-quality service to the public and to our stakeholders, adhering to the principles of best practice, promoting equal opportunities, and working positively with all of Cornwall’s </w:t>
      </w:r>
      <w:r w:rsidRPr="00CA3836">
        <w:rPr>
          <w:rFonts w:ascii="Poppins" w:hAnsi="Poppins" w:cs="Poppins"/>
          <w:sz w:val="24"/>
          <w:szCs w:val="24"/>
        </w:rPr>
        <w:lastRenderedPageBreak/>
        <w:t>diverse communities. Healthwatch is a forward-thinking organisation and the people who work for us must be committed to developing and enhancing the services we provide.</w:t>
      </w:r>
    </w:p>
    <w:p w14:paraId="2D2CF48A" w14:textId="77777777" w:rsidR="004302A6" w:rsidRPr="00CA3836" w:rsidRDefault="004302A6" w:rsidP="004302A6">
      <w:pPr>
        <w:spacing w:after="0" w:line="240" w:lineRule="auto"/>
        <w:rPr>
          <w:rFonts w:ascii="Poppins" w:hAnsi="Poppins" w:cs="Poppins"/>
          <w:sz w:val="24"/>
          <w:szCs w:val="24"/>
        </w:rPr>
      </w:pPr>
    </w:p>
    <w:p w14:paraId="30AE0C81" w14:textId="77777777" w:rsidR="004302A6" w:rsidRPr="00CA3836" w:rsidRDefault="004302A6" w:rsidP="004302A6">
      <w:pPr>
        <w:spacing w:after="0" w:line="240" w:lineRule="auto"/>
        <w:rPr>
          <w:rFonts w:ascii="Poppins" w:hAnsi="Poppins" w:cs="Poppins"/>
          <w:sz w:val="24"/>
          <w:szCs w:val="24"/>
        </w:rPr>
      </w:pPr>
    </w:p>
    <w:p w14:paraId="6E9F1215" w14:textId="77777777" w:rsidR="004302A6" w:rsidRPr="000A7091" w:rsidRDefault="004302A6" w:rsidP="004302A6">
      <w:pPr>
        <w:spacing w:after="0" w:line="240" w:lineRule="auto"/>
        <w:rPr>
          <w:rFonts w:ascii="Poppins" w:hAnsi="Poppins" w:cs="Poppins"/>
          <w:b/>
          <w:bCs/>
          <w:color w:val="002060"/>
          <w:sz w:val="24"/>
          <w:szCs w:val="24"/>
        </w:rPr>
      </w:pPr>
      <w:r w:rsidRPr="000A7091">
        <w:rPr>
          <w:rFonts w:ascii="Poppins" w:hAnsi="Poppins" w:cs="Poppins"/>
          <w:b/>
          <w:bCs/>
          <w:color w:val="002060"/>
          <w:sz w:val="24"/>
          <w:szCs w:val="24"/>
        </w:rPr>
        <w:t>About the Role</w:t>
      </w:r>
    </w:p>
    <w:p w14:paraId="6785A078" w14:textId="27859AE4" w:rsidR="004302A6" w:rsidRDefault="004302A6" w:rsidP="004302A6">
      <w:pPr>
        <w:spacing w:after="0" w:line="240" w:lineRule="auto"/>
        <w:rPr>
          <w:rFonts w:ascii="Poppins" w:hAnsi="Poppins" w:cs="Poppins"/>
          <w:sz w:val="24"/>
          <w:szCs w:val="24"/>
        </w:rPr>
      </w:pPr>
      <w:r w:rsidRPr="000A7091">
        <w:rPr>
          <w:rFonts w:ascii="Poppins" w:hAnsi="Poppins" w:cs="Poppins"/>
          <w:sz w:val="24"/>
          <w:szCs w:val="24"/>
        </w:rPr>
        <w:t xml:space="preserve">As our Partnerships </w:t>
      </w:r>
      <w:r>
        <w:rPr>
          <w:rFonts w:ascii="Poppins" w:hAnsi="Poppins" w:cs="Poppins"/>
          <w:sz w:val="24"/>
          <w:szCs w:val="24"/>
        </w:rPr>
        <w:t xml:space="preserve">Boards </w:t>
      </w:r>
      <w:r w:rsidRPr="000A7091">
        <w:rPr>
          <w:rFonts w:ascii="Poppins" w:hAnsi="Poppins" w:cs="Poppins"/>
          <w:sz w:val="24"/>
          <w:szCs w:val="24"/>
        </w:rPr>
        <w:t>Administrator, you’ll support the Partnership Boards team. This role blends administrative skills with an interest in marketing, communications, and helping our partnership boards operate effectively.</w:t>
      </w:r>
    </w:p>
    <w:p w14:paraId="2F3536D7" w14:textId="77777777" w:rsidR="004302A6" w:rsidRPr="000A7091" w:rsidRDefault="004302A6" w:rsidP="004302A6">
      <w:pPr>
        <w:spacing w:after="0" w:line="240" w:lineRule="auto"/>
        <w:rPr>
          <w:rFonts w:ascii="Poppins" w:hAnsi="Poppins" w:cs="Poppins"/>
          <w:sz w:val="24"/>
          <w:szCs w:val="24"/>
        </w:rPr>
      </w:pPr>
    </w:p>
    <w:p w14:paraId="0C6A0AB7" w14:textId="77777777" w:rsidR="004302A6" w:rsidRDefault="004302A6" w:rsidP="004302A6">
      <w:pPr>
        <w:spacing w:after="0" w:line="240" w:lineRule="auto"/>
        <w:rPr>
          <w:rFonts w:ascii="Poppins" w:hAnsi="Poppins" w:cs="Poppins"/>
          <w:b/>
          <w:bCs/>
          <w:color w:val="002060"/>
          <w:sz w:val="24"/>
          <w:szCs w:val="24"/>
        </w:rPr>
      </w:pPr>
      <w:r w:rsidRPr="000A7091">
        <w:rPr>
          <w:rFonts w:ascii="Poppins" w:hAnsi="Poppins" w:cs="Poppins"/>
          <w:b/>
          <w:bCs/>
          <w:color w:val="002060"/>
          <w:sz w:val="24"/>
          <w:szCs w:val="24"/>
        </w:rPr>
        <w:t>Key Responsibilities</w:t>
      </w:r>
    </w:p>
    <w:p w14:paraId="04F5209C" w14:textId="77777777" w:rsidR="004302A6" w:rsidRPr="000A7091" w:rsidRDefault="004302A6" w:rsidP="004302A6">
      <w:pPr>
        <w:spacing w:after="0" w:line="240" w:lineRule="auto"/>
        <w:rPr>
          <w:rFonts w:ascii="Poppins" w:hAnsi="Poppins" w:cs="Poppins"/>
          <w:b/>
          <w:bCs/>
          <w:color w:val="002060"/>
          <w:sz w:val="24"/>
          <w:szCs w:val="24"/>
        </w:rPr>
      </w:pPr>
    </w:p>
    <w:p w14:paraId="657F7C3F" w14:textId="39DA3031" w:rsidR="004302A6" w:rsidRPr="000A7091" w:rsidRDefault="004302A6" w:rsidP="004302A6">
      <w:pPr>
        <w:spacing w:after="0" w:line="240" w:lineRule="auto"/>
        <w:rPr>
          <w:rFonts w:ascii="Poppins" w:hAnsi="Poppins" w:cs="Poppins"/>
          <w:sz w:val="24"/>
          <w:szCs w:val="24"/>
        </w:rPr>
      </w:pPr>
      <w:r w:rsidRPr="000A7091">
        <w:rPr>
          <w:rFonts w:ascii="Poppins" w:hAnsi="Poppins" w:cs="Poppins"/>
          <w:b/>
          <w:bCs/>
          <w:sz w:val="24"/>
          <w:szCs w:val="24"/>
        </w:rPr>
        <w:t>1.  Partnership Boards Support</w:t>
      </w:r>
    </w:p>
    <w:p w14:paraId="66CE785E" w14:textId="77777777" w:rsidR="004302A6" w:rsidRPr="000A7091" w:rsidRDefault="004302A6" w:rsidP="004302A6">
      <w:pPr>
        <w:numPr>
          <w:ilvl w:val="0"/>
          <w:numId w:val="12"/>
        </w:numPr>
        <w:spacing w:after="0" w:line="240" w:lineRule="auto"/>
        <w:rPr>
          <w:rFonts w:ascii="Poppins" w:hAnsi="Poppins" w:cs="Poppins"/>
          <w:sz w:val="24"/>
          <w:szCs w:val="24"/>
        </w:rPr>
      </w:pPr>
      <w:r w:rsidRPr="000A7091">
        <w:rPr>
          <w:rFonts w:ascii="Poppins" w:hAnsi="Poppins" w:cs="Poppins"/>
          <w:sz w:val="24"/>
          <w:szCs w:val="24"/>
        </w:rPr>
        <w:t>Coordinate logistics for Partnership Board meetings, manage attendee lists, and send out meeting notes.</w:t>
      </w:r>
    </w:p>
    <w:p w14:paraId="19EC952D" w14:textId="77777777" w:rsidR="004302A6" w:rsidRPr="000A7091" w:rsidRDefault="004302A6" w:rsidP="004302A6">
      <w:pPr>
        <w:numPr>
          <w:ilvl w:val="0"/>
          <w:numId w:val="12"/>
        </w:numPr>
        <w:spacing w:after="0" w:line="240" w:lineRule="auto"/>
        <w:rPr>
          <w:rFonts w:ascii="Poppins" w:hAnsi="Poppins" w:cs="Poppins"/>
          <w:sz w:val="24"/>
          <w:szCs w:val="24"/>
        </w:rPr>
      </w:pPr>
      <w:r w:rsidRPr="000A7091">
        <w:rPr>
          <w:rFonts w:ascii="Poppins" w:hAnsi="Poppins" w:cs="Poppins"/>
          <w:sz w:val="24"/>
          <w:szCs w:val="24"/>
        </w:rPr>
        <w:t>Help create accessible documents, so all board members can engage fully (training provided if needed).</w:t>
      </w:r>
    </w:p>
    <w:p w14:paraId="2423AFD3" w14:textId="77777777" w:rsidR="004302A6" w:rsidRDefault="004302A6" w:rsidP="004302A6">
      <w:pPr>
        <w:numPr>
          <w:ilvl w:val="0"/>
          <w:numId w:val="12"/>
        </w:numPr>
        <w:spacing w:after="0" w:line="240" w:lineRule="auto"/>
        <w:rPr>
          <w:rFonts w:ascii="Poppins" w:hAnsi="Poppins" w:cs="Poppins"/>
          <w:sz w:val="24"/>
          <w:szCs w:val="24"/>
        </w:rPr>
      </w:pPr>
      <w:r w:rsidRPr="000A7091">
        <w:rPr>
          <w:rFonts w:ascii="Poppins" w:hAnsi="Poppins" w:cs="Poppins"/>
          <w:sz w:val="24"/>
          <w:szCs w:val="24"/>
        </w:rPr>
        <w:t>Support outreach efforts to engage diverse members and share board activities with the public.</w:t>
      </w:r>
    </w:p>
    <w:p w14:paraId="431EFB23" w14:textId="77777777" w:rsidR="004302A6" w:rsidRPr="000A7091" w:rsidRDefault="004302A6" w:rsidP="004302A6">
      <w:pPr>
        <w:spacing w:after="0" w:line="240" w:lineRule="auto"/>
        <w:ind w:left="720"/>
        <w:rPr>
          <w:rFonts w:ascii="Poppins" w:hAnsi="Poppins" w:cs="Poppins"/>
          <w:sz w:val="24"/>
          <w:szCs w:val="24"/>
        </w:rPr>
      </w:pPr>
    </w:p>
    <w:p w14:paraId="5B29D044" w14:textId="1C88FF2F" w:rsidR="004302A6" w:rsidRPr="000A7091" w:rsidRDefault="004302A6" w:rsidP="004302A6">
      <w:pPr>
        <w:spacing w:after="0" w:line="240" w:lineRule="auto"/>
        <w:rPr>
          <w:rFonts w:ascii="Poppins" w:hAnsi="Poppins" w:cs="Poppins"/>
          <w:sz w:val="24"/>
          <w:szCs w:val="24"/>
        </w:rPr>
      </w:pPr>
      <w:r>
        <w:rPr>
          <w:rFonts w:ascii="Poppins" w:hAnsi="Poppins" w:cs="Poppins"/>
          <w:b/>
          <w:bCs/>
          <w:sz w:val="24"/>
          <w:szCs w:val="24"/>
        </w:rPr>
        <w:t xml:space="preserve">2. </w:t>
      </w:r>
      <w:r w:rsidRPr="000A7091">
        <w:rPr>
          <w:rFonts w:ascii="Poppins" w:hAnsi="Poppins" w:cs="Poppins"/>
          <w:b/>
          <w:bCs/>
          <w:sz w:val="24"/>
          <w:szCs w:val="24"/>
        </w:rPr>
        <w:t>Marketing and Communications Support</w:t>
      </w:r>
    </w:p>
    <w:p w14:paraId="6E27ACF9" w14:textId="5CC6C9B2" w:rsidR="004302A6" w:rsidRPr="000A7091" w:rsidRDefault="004302A6" w:rsidP="004302A6">
      <w:pPr>
        <w:numPr>
          <w:ilvl w:val="0"/>
          <w:numId w:val="11"/>
        </w:numPr>
        <w:spacing w:after="0" w:line="240" w:lineRule="auto"/>
        <w:rPr>
          <w:rFonts w:ascii="Poppins" w:hAnsi="Poppins" w:cs="Poppins"/>
          <w:sz w:val="24"/>
          <w:szCs w:val="24"/>
        </w:rPr>
      </w:pPr>
      <w:r w:rsidRPr="000A7091">
        <w:rPr>
          <w:rFonts w:ascii="Poppins" w:hAnsi="Poppins" w:cs="Poppins"/>
          <w:sz w:val="24"/>
          <w:szCs w:val="24"/>
        </w:rPr>
        <w:t xml:space="preserve">Assist in preparing </w:t>
      </w:r>
      <w:r w:rsidR="00D655FE">
        <w:rPr>
          <w:rFonts w:ascii="Poppins" w:hAnsi="Poppins" w:cs="Poppins"/>
          <w:sz w:val="24"/>
          <w:szCs w:val="24"/>
        </w:rPr>
        <w:t xml:space="preserve">written and visual </w:t>
      </w:r>
      <w:r w:rsidRPr="000A7091">
        <w:rPr>
          <w:rFonts w:ascii="Poppins" w:hAnsi="Poppins" w:cs="Poppins"/>
          <w:sz w:val="24"/>
          <w:szCs w:val="24"/>
        </w:rPr>
        <w:t>content for social media, newsletters, and our website.</w:t>
      </w:r>
    </w:p>
    <w:p w14:paraId="0323B85C" w14:textId="2E340BD8" w:rsidR="004302A6" w:rsidRDefault="00D655FE" w:rsidP="004302A6">
      <w:pPr>
        <w:numPr>
          <w:ilvl w:val="0"/>
          <w:numId w:val="11"/>
        </w:numPr>
        <w:spacing w:after="0" w:line="240" w:lineRule="auto"/>
        <w:rPr>
          <w:rFonts w:ascii="Poppins" w:hAnsi="Poppins" w:cs="Poppins"/>
          <w:sz w:val="24"/>
          <w:szCs w:val="24"/>
        </w:rPr>
      </w:pPr>
      <w:r>
        <w:rPr>
          <w:rFonts w:ascii="Poppins" w:hAnsi="Poppins" w:cs="Poppins"/>
          <w:sz w:val="24"/>
          <w:szCs w:val="24"/>
        </w:rPr>
        <w:t>Support Marketing &amp; Communications Coordinator in</w:t>
      </w:r>
      <w:r w:rsidR="004302A6" w:rsidRPr="000A7091">
        <w:rPr>
          <w:rFonts w:ascii="Poppins" w:hAnsi="Poppins" w:cs="Poppins"/>
          <w:sz w:val="24"/>
          <w:szCs w:val="24"/>
        </w:rPr>
        <w:t xml:space="preserve"> creat</w:t>
      </w:r>
      <w:r>
        <w:rPr>
          <w:rFonts w:ascii="Poppins" w:hAnsi="Poppins" w:cs="Poppins"/>
          <w:sz w:val="24"/>
          <w:szCs w:val="24"/>
        </w:rPr>
        <w:t>ing</w:t>
      </w:r>
      <w:r w:rsidR="004302A6" w:rsidRPr="000A7091">
        <w:rPr>
          <w:rFonts w:ascii="Poppins" w:hAnsi="Poppins" w:cs="Poppins"/>
          <w:sz w:val="24"/>
          <w:szCs w:val="24"/>
        </w:rPr>
        <w:t xml:space="preserve"> materials like flyers and presentations (experience with Canva or similar is a bonus!)</w:t>
      </w:r>
      <w:r>
        <w:rPr>
          <w:rFonts w:ascii="Poppins" w:hAnsi="Poppins" w:cs="Poppins"/>
          <w:sz w:val="24"/>
          <w:szCs w:val="24"/>
        </w:rPr>
        <w:t xml:space="preserve"> for Partnership Boards.</w:t>
      </w:r>
    </w:p>
    <w:p w14:paraId="18561470" w14:textId="522BD06A" w:rsidR="00D655FE" w:rsidRPr="000A7091" w:rsidRDefault="00D655FE" w:rsidP="004302A6">
      <w:pPr>
        <w:numPr>
          <w:ilvl w:val="0"/>
          <w:numId w:val="11"/>
        </w:numPr>
        <w:spacing w:after="0" w:line="240" w:lineRule="auto"/>
        <w:rPr>
          <w:rFonts w:ascii="Poppins" w:hAnsi="Poppins" w:cs="Poppins"/>
          <w:sz w:val="24"/>
          <w:szCs w:val="24"/>
        </w:rPr>
      </w:pPr>
      <w:proofErr w:type="gramStart"/>
      <w:r>
        <w:rPr>
          <w:rFonts w:ascii="Poppins" w:hAnsi="Poppins" w:cs="Poppins"/>
          <w:sz w:val="24"/>
          <w:szCs w:val="24"/>
        </w:rPr>
        <w:t>Provide assistance</w:t>
      </w:r>
      <w:proofErr w:type="gramEnd"/>
      <w:r>
        <w:rPr>
          <w:rFonts w:ascii="Poppins" w:hAnsi="Poppins" w:cs="Poppins"/>
          <w:sz w:val="24"/>
          <w:szCs w:val="24"/>
        </w:rPr>
        <w:t xml:space="preserve"> in digital content.</w:t>
      </w:r>
    </w:p>
    <w:p w14:paraId="0C64441E" w14:textId="78186EDE" w:rsidR="004302A6" w:rsidRDefault="00D655FE" w:rsidP="004302A6">
      <w:pPr>
        <w:numPr>
          <w:ilvl w:val="0"/>
          <w:numId w:val="11"/>
        </w:numPr>
        <w:spacing w:after="0" w:line="240" w:lineRule="auto"/>
        <w:rPr>
          <w:rFonts w:ascii="Poppins" w:hAnsi="Poppins" w:cs="Poppins"/>
          <w:sz w:val="24"/>
          <w:szCs w:val="24"/>
        </w:rPr>
      </w:pPr>
      <w:r>
        <w:rPr>
          <w:rFonts w:ascii="Poppins" w:hAnsi="Poppins" w:cs="Poppins"/>
          <w:sz w:val="24"/>
          <w:szCs w:val="24"/>
        </w:rPr>
        <w:t>Contribute and</w:t>
      </w:r>
      <w:r w:rsidR="004302A6" w:rsidRPr="000A7091">
        <w:rPr>
          <w:rFonts w:ascii="Poppins" w:hAnsi="Poppins" w:cs="Poppins"/>
          <w:sz w:val="24"/>
          <w:szCs w:val="24"/>
        </w:rPr>
        <w:t xml:space="preserve"> engage on </w:t>
      </w:r>
      <w:r>
        <w:rPr>
          <w:rFonts w:ascii="Poppins" w:hAnsi="Poppins" w:cs="Poppins"/>
          <w:sz w:val="24"/>
          <w:szCs w:val="24"/>
        </w:rPr>
        <w:t xml:space="preserve">all </w:t>
      </w:r>
      <w:r w:rsidR="004302A6" w:rsidRPr="000A7091">
        <w:rPr>
          <w:rFonts w:ascii="Poppins" w:hAnsi="Poppins" w:cs="Poppins"/>
          <w:sz w:val="24"/>
          <w:szCs w:val="24"/>
        </w:rPr>
        <w:t>our platforms and support feedback collection to</w:t>
      </w:r>
      <w:r>
        <w:rPr>
          <w:rFonts w:ascii="Poppins" w:hAnsi="Poppins" w:cs="Poppins"/>
          <w:sz w:val="24"/>
          <w:szCs w:val="24"/>
        </w:rPr>
        <w:t xml:space="preserve"> record themes, trends and progress</w:t>
      </w:r>
      <w:r w:rsidR="004302A6" w:rsidRPr="000A7091">
        <w:rPr>
          <w:rFonts w:ascii="Poppins" w:hAnsi="Poppins" w:cs="Poppins"/>
          <w:sz w:val="24"/>
          <w:szCs w:val="24"/>
        </w:rPr>
        <w:t>.</w:t>
      </w:r>
    </w:p>
    <w:p w14:paraId="0EF6EA95" w14:textId="77777777" w:rsidR="004302A6" w:rsidRPr="000A7091" w:rsidRDefault="004302A6" w:rsidP="004302A6">
      <w:pPr>
        <w:spacing w:after="0" w:line="240" w:lineRule="auto"/>
        <w:ind w:left="720"/>
        <w:rPr>
          <w:rFonts w:ascii="Poppins" w:hAnsi="Poppins" w:cs="Poppins"/>
          <w:sz w:val="24"/>
          <w:szCs w:val="24"/>
        </w:rPr>
      </w:pPr>
    </w:p>
    <w:p w14:paraId="1CC0DB10" w14:textId="77777777" w:rsidR="004302A6" w:rsidRPr="000A7091" w:rsidRDefault="004302A6" w:rsidP="004302A6">
      <w:pPr>
        <w:spacing w:after="0" w:line="240" w:lineRule="auto"/>
        <w:rPr>
          <w:rFonts w:ascii="Poppins" w:hAnsi="Poppins" w:cs="Poppins"/>
          <w:sz w:val="24"/>
          <w:szCs w:val="24"/>
        </w:rPr>
      </w:pPr>
      <w:r w:rsidRPr="000A7091">
        <w:rPr>
          <w:rFonts w:ascii="Poppins" w:hAnsi="Poppins" w:cs="Poppins"/>
          <w:b/>
          <w:bCs/>
          <w:sz w:val="24"/>
          <w:szCs w:val="24"/>
        </w:rPr>
        <w:t>3. General Administrative Support</w:t>
      </w:r>
    </w:p>
    <w:p w14:paraId="2DA0A7B1" w14:textId="2D0767E1" w:rsidR="004302A6" w:rsidRPr="000A7091" w:rsidRDefault="004302A6" w:rsidP="004302A6">
      <w:pPr>
        <w:numPr>
          <w:ilvl w:val="0"/>
          <w:numId w:val="13"/>
        </w:numPr>
        <w:spacing w:after="0" w:line="240" w:lineRule="auto"/>
        <w:rPr>
          <w:rFonts w:ascii="Poppins" w:hAnsi="Poppins" w:cs="Poppins"/>
          <w:sz w:val="24"/>
          <w:szCs w:val="24"/>
        </w:rPr>
      </w:pPr>
      <w:r w:rsidRPr="000A7091">
        <w:rPr>
          <w:rFonts w:ascii="Poppins" w:hAnsi="Poppins" w:cs="Poppins"/>
          <w:sz w:val="24"/>
          <w:szCs w:val="24"/>
        </w:rPr>
        <w:t>Handle general office tasks related to the boards and marketing, like organi</w:t>
      </w:r>
      <w:r>
        <w:rPr>
          <w:rFonts w:ascii="Poppins" w:hAnsi="Poppins" w:cs="Poppins"/>
          <w:sz w:val="24"/>
          <w:szCs w:val="24"/>
        </w:rPr>
        <w:t>s</w:t>
      </w:r>
      <w:r w:rsidRPr="000A7091">
        <w:rPr>
          <w:rFonts w:ascii="Poppins" w:hAnsi="Poppins" w:cs="Poppins"/>
          <w:sz w:val="24"/>
          <w:szCs w:val="24"/>
        </w:rPr>
        <w:t>ing files, managing communication, and tracking data in our CRM system.</w:t>
      </w:r>
    </w:p>
    <w:p w14:paraId="7E68B37C" w14:textId="5939B8ED" w:rsidR="004302A6" w:rsidRPr="009778D8" w:rsidRDefault="004302A6" w:rsidP="004302A6">
      <w:pPr>
        <w:numPr>
          <w:ilvl w:val="0"/>
          <w:numId w:val="13"/>
        </w:numPr>
        <w:spacing w:after="0" w:line="240" w:lineRule="auto"/>
        <w:rPr>
          <w:rFonts w:ascii="Poppins" w:hAnsi="Poppins" w:cs="Poppins"/>
          <w:sz w:val="24"/>
          <w:szCs w:val="24"/>
        </w:rPr>
      </w:pPr>
      <w:r w:rsidRPr="000A7091">
        <w:rPr>
          <w:rFonts w:ascii="Poppins" w:hAnsi="Poppins" w:cs="Poppins"/>
          <w:sz w:val="24"/>
          <w:szCs w:val="24"/>
        </w:rPr>
        <w:t>Work with other departments to ensure issues raised by the boards are logged and connected to broader organi</w:t>
      </w:r>
      <w:r>
        <w:rPr>
          <w:rFonts w:ascii="Poppins" w:hAnsi="Poppins" w:cs="Poppins"/>
          <w:sz w:val="24"/>
          <w:szCs w:val="24"/>
        </w:rPr>
        <w:t>s</w:t>
      </w:r>
      <w:r w:rsidRPr="000A7091">
        <w:rPr>
          <w:rFonts w:ascii="Poppins" w:hAnsi="Poppins" w:cs="Poppins"/>
          <w:sz w:val="24"/>
          <w:szCs w:val="24"/>
        </w:rPr>
        <w:t>ational efforts.</w:t>
      </w:r>
    </w:p>
    <w:p w14:paraId="25A7EFFD" w14:textId="77777777" w:rsidR="004302A6" w:rsidRPr="007F37F2" w:rsidRDefault="004302A6" w:rsidP="004302A6">
      <w:pPr>
        <w:spacing w:after="0" w:line="240" w:lineRule="auto"/>
        <w:rPr>
          <w:rFonts w:ascii="Poppins" w:hAnsi="Poppins" w:cs="Poppins"/>
          <w:b/>
          <w:bCs/>
          <w:color w:val="002060"/>
          <w:sz w:val="24"/>
          <w:szCs w:val="24"/>
        </w:rPr>
      </w:pPr>
      <w:r w:rsidRPr="007F37F2">
        <w:rPr>
          <w:rFonts w:ascii="Poppins" w:hAnsi="Poppins" w:cs="Poppins"/>
          <w:b/>
          <w:bCs/>
          <w:color w:val="002060"/>
          <w:sz w:val="24"/>
          <w:szCs w:val="24"/>
        </w:rPr>
        <w:lastRenderedPageBreak/>
        <w:t>Person specifications:</w:t>
      </w:r>
    </w:p>
    <w:p w14:paraId="36AE8BCF" w14:textId="77777777" w:rsidR="004302A6" w:rsidRPr="00CA3836" w:rsidRDefault="004302A6" w:rsidP="004302A6">
      <w:pPr>
        <w:spacing w:after="0" w:line="240" w:lineRule="auto"/>
        <w:rPr>
          <w:rFonts w:ascii="Poppins" w:hAnsi="Poppins" w:cs="Poppins"/>
          <w:b/>
          <w:bCs/>
          <w:sz w:val="24"/>
          <w:szCs w:val="24"/>
        </w:rPr>
      </w:pPr>
    </w:p>
    <w:tbl>
      <w:tblPr>
        <w:tblStyle w:val="TableGrid"/>
        <w:tblW w:w="0" w:type="auto"/>
        <w:tblInd w:w="360" w:type="dxa"/>
        <w:tblLook w:val="04A0" w:firstRow="1" w:lastRow="0" w:firstColumn="1" w:lastColumn="0" w:noHBand="0" w:noVBand="1"/>
      </w:tblPr>
      <w:tblGrid>
        <w:gridCol w:w="4964"/>
        <w:gridCol w:w="3692"/>
      </w:tblGrid>
      <w:tr w:rsidR="004302A6" w:rsidRPr="00CA3836" w14:paraId="2C166FBF" w14:textId="77777777" w:rsidTr="00C30947">
        <w:tc>
          <w:tcPr>
            <w:tcW w:w="5115" w:type="dxa"/>
          </w:tcPr>
          <w:p w14:paraId="6136684D" w14:textId="77777777" w:rsidR="004302A6" w:rsidRPr="00CA3836" w:rsidRDefault="004302A6" w:rsidP="00C30947">
            <w:pPr>
              <w:rPr>
                <w:rFonts w:ascii="Poppins" w:hAnsi="Poppins" w:cs="Poppins"/>
                <w:b/>
                <w:bCs/>
                <w:sz w:val="28"/>
                <w:szCs w:val="28"/>
              </w:rPr>
            </w:pPr>
            <w:r w:rsidRPr="00E5620D">
              <w:rPr>
                <w:rFonts w:ascii="Poppins" w:hAnsi="Poppins" w:cs="Poppins"/>
                <w:b/>
                <w:bCs/>
                <w:sz w:val="28"/>
                <w:szCs w:val="28"/>
              </w:rPr>
              <w:t>Essential</w:t>
            </w:r>
            <w:r w:rsidRPr="007F37F2">
              <w:rPr>
                <w:rFonts w:ascii="Poppins" w:hAnsi="Poppins" w:cs="Poppins"/>
                <w:sz w:val="28"/>
                <w:szCs w:val="28"/>
              </w:rPr>
              <w:t xml:space="preserve"> </w:t>
            </w:r>
          </w:p>
        </w:tc>
        <w:tc>
          <w:tcPr>
            <w:tcW w:w="3767" w:type="dxa"/>
          </w:tcPr>
          <w:p w14:paraId="7F4C4595" w14:textId="77777777" w:rsidR="004302A6" w:rsidRPr="00CA3836" w:rsidRDefault="004302A6" w:rsidP="00C30947">
            <w:pPr>
              <w:rPr>
                <w:rFonts w:ascii="Poppins" w:hAnsi="Poppins" w:cs="Poppins"/>
                <w:sz w:val="28"/>
                <w:szCs w:val="28"/>
              </w:rPr>
            </w:pPr>
            <w:r w:rsidRPr="00E5620D">
              <w:rPr>
                <w:rFonts w:ascii="Poppins" w:hAnsi="Poppins" w:cs="Poppins"/>
                <w:b/>
                <w:bCs/>
                <w:sz w:val="28"/>
                <w:szCs w:val="28"/>
              </w:rPr>
              <w:t>Desirable</w:t>
            </w:r>
          </w:p>
        </w:tc>
      </w:tr>
      <w:tr w:rsidR="004302A6" w:rsidRPr="00CA3836" w14:paraId="59D2FE60" w14:textId="77777777" w:rsidTr="00C30947">
        <w:tc>
          <w:tcPr>
            <w:tcW w:w="5115" w:type="dxa"/>
          </w:tcPr>
          <w:p w14:paraId="73C9CDB9" w14:textId="77777777" w:rsidR="004302A6" w:rsidRPr="00CA3836" w:rsidRDefault="004302A6" w:rsidP="00C30947">
            <w:pPr>
              <w:rPr>
                <w:rFonts w:ascii="Poppins" w:hAnsi="Poppins" w:cs="Poppins"/>
                <w:sz w:val="24"/>
                <w:szCs w:val="24"/>
              </w:rPr>
            </w:pPr>
            <w:r w:rsidRPr="00E5620D">
              <w:rPr>
                <w:rFonts w:ascii="Poppins" w:hAnsi="Poppins" w:cs="Poppins"/>
                <w:b/>
                <w:bCs/>
                <w:sz w:val="24"/>
                <w:szCs w:val="24"/>
              </w:rPr>
              <w:t>Qualifications</w:t>
            </w:r>
          </w:p>
        </w:tc>
        <w:tc>
          <w:tcPr>
            <w:tcW w:w="3767" w:type="dxa"/>
          </w:tcPr>
          <w:p w14:paraId="1FE61C28" w14:textId="77777777" w:rsidR="004302A6" w:rsidRPr="00CA3836" w:rsidRDefault="004302A6" w:rsidP="00C30947">
            <w:pPr>
              <w:rPr>
                <w:rFonts w:ascii="Poppins" w:hAnsi="Poppins" w:cs="Poppins"/>
                <w:sz w:val="24"/>
                <w:szCs w:val="24"/>
              </w:rPr>
            </w:pPr>
          </w:p>
        </w:tc>
      </w:tr>
      <w:tr w:rsidR="004302A6" w:rsidRPr="00CA3836" w14:paraId="7489DC83" w14:textId="77777777" w:rsidTr="00C30947">
        <w:tc>
          <w:tcPr>
            <w:tcW w:w="5115" w:type="dxa"/>
          </w:tcPr>
          <w:p w14:paraId="0E758C88" w14:textId="77777777" w:rsidR="004302A6" w:rsidRPr="00E5620D" w:rsidRDefault="004302A6" w:rsidP="00C30947">
            <w:pPr>
              <w:rPr>
                <w:rFonts w:ascii="Poppins" w:hAnsi="Poppins" w:cs="Poppins"/>
                <w:sz w:val="24"/>
                <w:szCs w:val="24"/>
              </w:rPr>
            </w:pPr>
            <w:r w:rsidRPr="00E5620D">
              <w:rPr>
                <w:rFonts w:ascii="Poppins" w:hAnsi="Poppins" w:cs="Poppins"/>
                <w:sz w:val="24"/>
                <w:szCs w:val="24"/>
              </w:rPr>
              <w:t>GCSE in English and Maths (Grade C or above) or equivalent.</w:t>
            </w:r>
          </w:p>
          <w:p w14:paraId="4E9D0736" w14:textId="77777777" w:rsidR="004302A6" w:rsidRPr="00CA3836" w:rsidRDefault="004302A6" w:rsidP="00C30947">
            <w:pPr>
              <w:rPr>
                <w:rFonts w:ascii="Poppins" w:hAnsi="Poppins" w:cs="Poppins"/>
                <w:sz w:val="24"/>
                <w:szCs w:val="24"/>
              </w:rPr>
            </w:pPr>
          </w:p>
        </w:tc>
        <w:tc>
          <w:tcPr>
            <w:tcW w:w="3767" w:type="dxa"/>
          </w:tcPr>
          <w:p w14:paraId="792A793B" w14:textId="77777777" w:rsidR="004302A6" w:rsidRPr="00E5620D" w:rsidRDefault="004302A6" w:rsidP="00C30947">
            <w:pPr>
              <w:rPr>
                <w:rFonts w:ascii="Poppins" w:hAnsi="Poppins" w:cs="Poppins"/>
                <w:sz w:val="24"/>
                <w:szCs w:val="24"/>
              </w:rPr>
            </w:pPr>
            <w:r w:rsidRPr="00E5620D">
              <w:rPr>
                <w:rFonts w:ascii="Poppins" w:hAnsi="Poppins" w:cs="Poppins"/>
                <w:sz w:val="24"/>
                <w:szCs w:val="24"/>
              </w:rPr>
              <w:t xml:space="preserve">NVQ Level 2/3 in Business Administration </w:t>
            </w:r>
            <w:r w:rsidRPr="00E5620D">
              <w:rPr>
                <w:rFonts w:ascii="Poppins" w:hAnsi="Poppins" w:cs="Poppins"/>
                <w:b/>
                <w:bCs/>
                <w:sz w:val="24"/>
                <w:szCs w:val="24"/>
              </w:rPr>
              <w:t>or</w:t>
            </w:r>
            <w:r w:rsidRPr="00E5620D">
              <w:rPr>
                <w:rFonts w:ascii="Poppins" w:hAnsi="Poppins" w:cs="Poppins"/>
                <w:sz w:val="24"/>
                <w:szCs w:val="24"/>
              </w:rPr>
              <w:t xml:space="preserve"> similar qualification, </w:t>
            </w:r>
            <w:r w:rsidRPr="00E5620D">
              <w:rPr>
                <w:rFonts w:ascii="Poppins" w:hAnsi="Poppins" w:cs="Poppins"/>
                <w:b/>
                <w:bCs/>
                <w:sz w:val="24"/>
                <w:szCs w:val="24"/>
              </w:rPr>
              <w:t>or</w:t>
            </w:r>
            <w:r w:rsidRPr="00E5620D">
              <w:rPr>
                <w:rFonts w:ascii="Poppins" w:hAnsi="Poppins" w:cs="Poppins"/>
                <w:sz w:val="24"/>
                <w:szCs w:val="24"/>
              </w:rPr>
              <w:t xml:space="preserve"> experience in an administrative or office-based role.</w:t>
            </w:r>
          </w:p>
          <w:p w14:paraId="6D79CBBC" w14:textId="77777777" w:rsidR="004302A6" w:rsidRPr="00CA3836" w:rsidRDefault="004302A6" w:rsidP="00C30947">
            <w:pPr>
              <w:rPr>
                <w:rFonts w:ascii="Poppins" w:hAnsi="Poppins" w:cs="Poppins"/>
                <w:sz w:val="24"/>
                <w:szCs w:val="24"/>
              </w:rPr>
            </w:pPr>
          </w:p>
        </w:tc>
      </w:tr>
      <w:tr w:rsidR="004302A6" w:rsidRPr="00CA3836" w14:paraId="5205764F" w14:textId="77777777" w:rsidTr="00C30947">
        <w:tc>
          <w:tcPr>
            <w:tcW w:w="5115" w:type="dxa"/>
          </w:tcPr>
          <w:p w14:paraId="67DD791C" w14:textId="77777777" w:rsidR="004302A6" w:rsidRPr="00CA3836" w:rsidRDefault="004302A6" w:rsidP="00C30947">
            <w:pPr>
              <w:rPr>
                <w:rFonts w:ascii="Poppins" w:hAnsi="Poppins" w:cs="Poppins"/>
                <w:b/>
                <w:bCs/>
                <w:sz w:val="24"/>
                <w:szCs w:val="24"/>
              </w:rPr>
            </w:pPr>
            <w:r w:rsidRPr="00E5620D">
              <w:rPr>
                <w:rFonts w:ascii="Poppins" w:hAnsi="Poppins" w:cs="Poppins"/>
                <w:b/>
                <w:bCs/>
                <w:sz w:val="24"/>
                <w:szCs w:val="24"/>
              </w:rPr>
              <w:t>Experience</w:t>
            </w:r>
          </w:p>
        </w:tc>
        <w:tc>
          <w:tcPr>
            <w:tcW w:w="3767" w:type="dxa"/>
          </w:tcPr>
          <w:p w14:paraId="367C1A30" w14:textId="77777777" w:rsidR="004302A6" w:rsidRPr="00CA3836" w:rsidRDefault="004302A6" w:rsidP="00C30947">
            <w:pPr>
              <w:rPr>
                <w:rFonts w:ascii="Poppins" w:hAnsi="Poppins" w:cs="Poppins"/>
                <w:sz w:val="24"/>
                <w:szCs w:val="24"/>
              </w:rPr>
            </w:pPr>
          </w:p>
        </w:tc>
      </w:tr>
      <w:tr w:rsidR="004302A6" w:rsidRPr="00CA3836" w14:paraId="1CF40322" w14:textId="77777777" w:rsidTr="00C30947">
        <w:tc>
          <w:tcPr>
            <w:tcW w:w="5115" w:type="dxa"/>
          </w:tcPr>
          <w:p w14:paraId="36988A7E" w14:textId="77777777" w:rsidR="004302A6" w:rsidRPr="00CA3836" w:rsidRDefault="004302A6" w:rsidP="00C30947">
            <w:pPr>
              <w:rPr>
                <w:rFonts w:ascii="Poppins" w:hAnsi="Poppins" w:cs="Poppins"/>
                <w:sz w:val="24"/>
                <w:szCs w:val="24"/>
              </w:rPr>
            </w:pPr>
            <w:r w:rsidRPr="00E5620D">
              <w:rPr>
                <w:rFonts w:ascii="Poppins" w:hAnsi="Poppins" w:cs="Poppins"/>
                <w:sz w:val="24"/>
                <w:szCs w:val="24"/>
              </w:rPr>
              <w:t>Previous experience in an administrative role, supporting teams or departments with a range of office tasks.</w:t>
            </w:r>
          </w:p>
        </w:tc>
        <w:tc>
          <w:tcPr>
            <w:tcW w:w="3767" w:type="dxa"/>
          </w:tcPr>
          <w:p w14:paraId="1505DCCB" w14:textId="77777777" w:rsidR="004302A6" w:rsidRPr="00CA3836" w:rsidRDefault="004302A6" w:rsidP="00C30947">
            <w:pPr>
              <w:rPr>
                <w:rFonts w:ascii="Poppins" w:hAnsi="Poppins" w:cs="Poppins"/>
                <w:sz w:val="24"/>
                <w:szCs w:val="24"/>
              </w:rPr>
            </w:pPr>
            <w:r w:rsidRPr="00E5620D">
              <w:rPr>
                <w:rFonts w:ascii="Poppins" w:hAnsi="Poppins" w:cs="Poppins"/>
                <w:sz w:val="24"/>
                <w:szCs w:val="24"/>
              </w:rPr>
              <w:t>Experience in data entry, records management, or CRM/database systems.</w:t>
            </w:r>
          </w:p>
        </w:tc>
      </w:tr>
      <w:tr w:rsidR="004302A6" w:rsidRPr="00CA3836" w14:paraId="177F25D1" w14:textId="77777777" w:rsidTr="00C30947">
        <w:tc>
          <w:tcPr>
            <w:tcW w:w="5115" w:type="dxa"/>
          </w:tcPr>
          <w:p w14:paraId="5828E958" w14:textId="77777777" w:rsidR="004302A6" w:rsidRPr="00CA3836" w:rsidRDefault="004302A6" w:rsidP="00C30947">
            <w:pPr>
              <w:rPr>
                <w:rFonts w:ascii="Poppins" w:hAnsi="Poppins" w:cs="Poppins"/>
                <w:b/>
                <w:bCs/>
                <w:sz w:val="24"/>
                <w:szCs w:val="24"/>
              </w:rPr>
            </w:pPr>
            <w:r w:rsidRPr="00E5620D">
              <w:rPr>
                <w:rFonts w:ascii="Poppins" w:hAnsi="Poppins" w:cs="Poppins"/>
                <w:b/>
                <w:bCs/>
                <w:sz w:val="24"/>
                <w:szCs w:val="24"/>
              </w:rPr>
              <w:t>Skills and Competencies</w:t>
            </w:r>
          </w:p>
        </w:tc>
        <w:tc>
          <w:tcPr>
            <w:tcW w:w="3767" w:type="dxa"/>
          </w:tcPr>
          <w:p w14:paraId="348CC570" w14:textId="77777777" w:rsidR="004302A6" w:rsidRPr="00CA3836" w:rsidRDefault="004302A6" w:rsidP="00C30947">
            <w:pPr>
              <w:rPr>
                <w:rFonts w:ascii="Poppins" w:hAnsi="Poppins" w:cs="Poppins"/>
                <w:sz w:val="24"/>
                <w:szCs w:val="24"/>
              </w:rPr>
            </w:pPr>
          </w:p>
        </w:tc>
      </w:tr>
      <w:tr w:rsidR="004302A6" w:rsidRPr="00CA3836" w14:paraId="4C40B23D" w14:textId="77777777" w:rsidTr="00C30947">
        <w:tc>
          <w:tcPr>
            <w:tcW w:w="5115" w:type="dxa"/>
          </w:tcPr>
          <w:p w14:paraId="3E335DCA" w14:textId="77777777" w:rsidR="009778D8" w:rsidRPr="000A7091" w:rsidRDefault="009778D8" w:rsidP="009778D8">
            <w:pPr>
              <w:numPr>
                <w:ilvl w:val="1"/>
                <w:numId w:val="7"/>
              </w:numPr>
              <w:rPr>
                <w:rFonts w:ascii="Poppins" w:hAnsi="Poppins" w:cs="Poppins"/>
                <w:sz w:val="24"/>
                <w:szCs w:val="24"/>
              </w:rPr>
            </w:pPr>
            <w:r w:rsidRPr="000A7091">
              <w:rPr>
                <w:rFonts w:ascii="Poppins" w:hAnsi="Poppins" w:cs="Poppins"/>
                <w:sz w:val="24"/>
                <w:szCs w:val="24"/>
              </w:rPr>
              <w:t>Proficiency with Microsoft Office, Google Workspace, and (ideally) basic design tools like Canva.</w:t>
            </w:r>
          </w:p>
          <w:p w14:paraId="03DA8B63" w14:textId="77777777" w:rsidR="004302A6" w:rsidRPr="00E5620D" w:rsidRDefault="004302A6" w:rsidP="009778D8">
            <w:pPr>
              <w:pStyle w:val="ListParagraph"/>
              <w:numPr>
                <w:ilvl w:val="0"/>
                <w:numId w:val="7"/>
              </w:numPr>
              <w:rPr>
                <w:rFonts w:ascii="Poppins" w:hAnsi="Poppins" w:cs="Poppins"/>
                <w:sz w:val="24"/>
                <w:szCs w:val="24"/>
              </w:rPr>
            </w:pPr>
            <w:r w:rsidRPr="00E5620D">
              <w:rPr>
                <w:rFonts w:ascii="Poppins" w:hAnsi="Poppins" w:cs="Poppins"/>
                <w:sz w:val="24"/>
                <w:szCs w:val="24"/>
              </w:rPr>
              <w:t>Organisational Skills: Ability to manage time effectively, handle multiple tasks, and prioritise workload to meet deadlines.</w:t>
            </w:r>
          </w:p>
          <w:p w14:paraId="7221FAE0" w14:textId="77777777" w:rsidR="004302A6" w:rsidRPr="00E5620D" w:rsidRDefault="004302A6" w:rsidP="009778D8">
            <w:pPr>
              <w:pStyle w:val="ListParagraph"/>
              <w:numPr>
                <w:ilvl w:val="0"/>
                <w:numId w:val="7"/>
              </w:numPr>
              <w:rPr>
                <w:rFonts w:ascii="Poppins" w:hAnsi="Poppins" w:cs="Poppins"/>
                <w:sz w:val="24"/>
                <w:szCs w:val="24"/>
              </w:rPr>
            </w:pPr>
            <w:r w:rsidRPr="00E5620D">
              <w:rPr>
                <w:rFonts w:ascii="Poppins" w:hAnsi="Poppins" w:cs="Poppins"/>
                <w:sz w:val="24"/>
                <w:szCs w:val="24"/>
              </w:rPr>
              <w:t>Attention to Detail: High level of accuracy and thoroughness in completing tasks, especially when managing data, records, and documentation.</w:t>
            </w:r>
          </w:p>
          <w:p w14:paraId="1CA26022" w14:textId="77777777" w:rsidR="004302A6" w:rsidRPr="00E5620D" w:rsidRDefault="004302A6" w:rsidP="009778D8">
            <w:pPr>
              <w:pStyle w:val="ListParagraph"/>
              <w:numPr>
                <w:ilvl w:val="0"/>
                <w:numId w:val="7"/>
              </w:numPr>
              <w:rPr>
                <w:rFonts w:ascii="Poppins" w:hAnsi="Poppins" w:cs="Poppins"/>
                <w:sz w:val="24"/>
                <w:szCs w:val="24"/>
              </w:rPr>
            </w:pPr>
            <w:r w:rsidRPr="00E5620D">
              <w:rPr>
                <w:rFonts w:ascii="Poppins" w:hAnsi="Poppins" w:cs="Poppins"/>
                <w:sz w:val="24"/>
                <w:szCs w:val="24"/>
              </w:rPr>
              <w:t>Communication Skills: Strong verbal and written skills for clear and professional interactions with team members and external contacts.</w:t>
            </w:r>
          </w:p>
          <w:p w14:paraId="1C4EBC77" w14:textId="77777777" w:rsidR="004302A6" w:rsidRDefault="004302A6" w:rsidP="009778D8">
            <w:pPr>
              <w:pStyle w:val="ListParagraph"/>
              <w:numPr>
                <w:ilvl w:val="0"/>
                <w:numId w:val="7"/>
              </w:numPr>
              <w:rPr>
                <w:rFonts w:ascii="Poppins" w:hAnsi="Poppins" w:cs="Poppins"/>
                <w:sz w:val="24"/>
                <w:szCs w:val="24"/>
              </w:rPr>
            </w:pPr>
            <w:r w:rsidRPr="00E5620D">
              <w:rPr>
                <w:rFonts w:ascii="Poppins" w:hAnsi="Poppins" w:cs="Poppins"/>
                <w:sz w:val="24"/>
                <w:szCs w:val="24"/>
              </w:rPr>
              <w:t>Technical Proficiency:</w:t>
            </w:r>
          </w:p>
          <w:p w14:paraId="13A0D8FB" w14:textId="77777777" w:rsidR="004302A6" w:rsidRPr="00E5620D" w:rsidRDefault="004302A6" w:rsidP="00C30947">
            <w:pPr>
              <w:pStyle w:val="ListParagraph"/>
              <w:rPr>
                <w:rFonts w:ascii="Poppins" w:hAnsi="Poppins" w:cs="Poppins"/>
                <w:sz w:val="24"/>
                <w:szCs w:val="24"/>
              </w:rPr>
            </w:pPr>
            <w:r w:rsidRPr="00E5620D">
              <w:rPr>
                <w:rFonts w:ascii="Poppins" w:hAnsi="Poppins" w:cs="Poppins"/>
                <w:sz w:val="24"/>
                <w:szCs w:val="24"/>
              </w:rPr>
              <w:t xml:space="preserve">Confident with Microsoft Office (Word, Excel, PowerPoint) and </w:t>
            </w:r>
            <w:r w:rsidRPr="00E5620D">
              <w:rPr>
                <w:rFonts w:ascii="Poppins" w:hAnsi="Poppins" w:cs="Poppins"/>
                <w:sz w:val="24"/>
                <w:szCs w:val="24"/>
              </w:rPr>
              <w:lastRenderedPageBreak/>
              <w:t>Google Workspace (Docs, Sheets, Gmail).</w:t>
            </w:r>
          </w:p>
          <w:p w14:paraId="1CB0CE0F" w14:textId="77777777" w:rsidR="004302A6" w:rsidRPr="00CA3836" w:rsidRDefault="004302A6" w:rsidP="00C30947">
            <w:pPr>
              <w:rPr>
                <w:rFonts w:ascii="Poppins" w:hAnsi="Poppins" w:cs="Poppins"/>
                <w:sz w:val="24"/>
                <w:szCs w:val="24"/>
              </w:rPr>
            </w:pPr>
          </w:p>
        </w:tc>
        <w:tc>
          <w:tcPr>
            <w:tcW w:w="3767" w:type="dxa"/>
          </w:tcPr>
          <w:p w14:paraId="45DDC3C1" w14:textId="77777777" w:rsidR="004302A6" w:rsidRPr="00E5620D" w:rsidRDefault="004302A6" w:rsidP="00C30947">
            <w:pPr>
              <w:pStyle w:val="ListParagraph"/>
              <w:numPr>
                <w:ilvl w:val="0"/>
                <w:numId w:val="6"/>
              </w:numPr>
              <w:rPr>
                <w:rFonts w:ascii="Poppins" w:hAnsi="Poppins" w:cs="Poppins"/>
                <w:sz w:val="24"/>
                <w:szCs w:val="24"/>
              </w:rPr>
            </w:pPr>
            <w:r w:rsidRPr="00E5620D">
              <w:rPr>
                <w:rFonts w:ascii="Poppins" w:hAnsi="Poppins" w:cs="Poppins"/>
                <w:sz w:val="24"/>
                <w:szCs w:val="24"/>
              </w:rPr>
              <w:lastRenderedPageBreak/>
              <w:t>Adaptability and Flexibility: Willingness to support multiple teams and take on a variety of tasks across the organization, including ad-hoc assistance in research and engagement activities.</w:t>
            </w:r>
          </w:p>
          <w:p w14:paraId="67ABA6B1" w14:textId="77777777" w:rsidR="004302A6" w:rsidRDefault="004302A6" w:rsidP="00C30947">
            <w:pPr>
              <w:pStyle w:val="ListParagraph"/>
              <w:numPr>
                <w:ilvl w:val="0"/>
                <w:numId w:val="6"/>
              </w:numPr>
              <w:rPr>
                <w:rFonts w:ascii="Poppins" w:hAnsi="Poppins" w:cs="Poppins"/>
                <w:sz w:val="24"/>
                <w:szCs w:val="24"/>
              </w:rPr>
            </w:pPr>
            <w:r w:rsidRPr="00E5620D">
              <w:rPr>
                <w:rFonts w:ascii="Poppins" w:hAnsi="Poppins" w:cs="Poppins"/>
                <w:sz w:val="24"/>
                <w:szCs w:val="24"/>
              </w:rPr>
              <w:t>Problem Solving: Ability to identify issues, suggest improvements, and implement solutions in a practical, hands-on manner.</w:t>
            </w:r>
          </w:p>
          <w:p w14:paraId="3F26BD80" w14:textId="77777777" w:rsidR="004302A6" w:rsidRPr="00E5620D" w:rsidRDefault="004302A6" w:rsidP="00C30947">
            <w:pPr>
              <w:pStyle w:val="ListParagraph"/>
              <w:numPr>
                <w:ilvl w:val="0"/>
                <w:numId w:val="6"/>
              </w:numPr>
              <w:rPr>
                <w:rFonts w:ascii="Poppins" w:hAnsi="Poppins" w:cs="Poppins"/>
                <w:sz w:val="24"/>
                <w:szCs w:val="24"/>
              </w:rPr>
            </w:pPr>
            <w:r w:rsidRPr="00E5620D">
              <w:rPr>
                <w:rFonts w:ascii="Poppins" w:hAnsi="Poppins" w:cs="Poppins"/>
                <w:sz w:val="24"/>
                <w:szCs w:val="24"/>
              </w:rPr>
              <w:t>Familiarity with database management or CRM systems is a plus.</w:t>
            </w:r>
          </w:p>
        </w:tc>
      </w:tr>
      <w:tr w:rsidR="004302A6" w:rsidRPr="00CA3836" w14:paraId="44456CBC" w14:textId="77777777" w:rsidTr="00C30947">
        <w:tc>
          <w:tcPr>
            <w:tcW w:w="5115" w:type="dxa"/>
          </w:tcPr>
          <w:p w14:paraId="6902A6B9" w14:textId="77777777" w:rsidR="004302A6" w:rsidRPr="00CA3836" w:rsidRDefault="004302A6" w:rsidP="00C30947">
            <w:pPr>
              <w:rPr>
                <w:rFonts w:ascii="Poppins" w:hAnsi="Poppins" w:cs="Poppins"/>
                <w:b/>
                <w:bCs/>
                <w:sz w:val="24"/>
                <w:szCs w:val="24"/>
              </w:rPr>
            </w:pPr>
            <w:r w:rsidRPr="00E5620D">
              <w:rPr>
                <w:rFonts w:ascii="Poppins" w:hAnsi="Poppins" w:cs="Poppins"/>
                <w:b/>
                <w:bCs/>
                <w:sz w:val="24"/>
                <w:szCs w:val="24"/>
              </w:rPr>
              <w:lastRenderedPageBreak/>
              <w:t>Personal Attributes</w:t>
            </w:r>
          </w:p>
        </w:tc>
        <w:tc>
          <w:tcPr>
            <w:tcW w:w="3767" w:type="dxa"/>
          </w:tcPr>
          <w:p w14:paraId="25C2FBDF" w14:textId="77777777" w:rsidR="004302A6" w:rsidRPr="00CA3836" w:rsidRDefault="004302A6" w:rsidP="00C30947">
            <w:pPr>
              <w:rPr>
                <w:rFonts w:ascii="Poppins" w:hAnsi="Poppins" w:cs="Poppins"/>
                <w:sz w:val="24"/>
                <w:szCs w:val="24"/>
              </w:rPr>
            </w:pPr>
          </w:p>
        </w:tc>
      </w:tr>
      <w:tr w:rsidR="004302A6" w:rsidRPr="00CA3836" w14:paraId="72E3800B" w14:textId="77777777" w:rsidTr="00C30947">
        <w:tc>
          <w:tcPr>
            <w:tcW w:w="5115" w:type="dxa"/>
          </w:tcPr>
          <w:p w14:paraId="36693027" w14:textId="77777777" w:rsidR="004302A6" w:rsidRDefault="004302A6" w:rsidP="00C30947">
            <w:pPr>
              <w:pStyle w:val="ListParagraph"/>
              <w:numPr>
                <w:ilvl w:val="0"/>
                <w:numId w:val="8"/>
              </w:numPr>
              <w:rPr>
                <w:rFonts w:ascii="Poppins" w:hAnsi="Poppins" w:cs="Poppins"/>
                <w:sz w:val="24"/>
                <w:szCs w:val="24"/>
              </w:rPr>
            </w:pPr>
            <w:r w:rsidRPr="00E5620D">
              <w:rPr>
                <w:rFonts w:ascii="Poppins" w:hAnsi="Poppins" w:cs="Poppins"/>
                <w:sz w:val="24"/>
                <w:szCs w:val="24"/>
              </w:rPr>
              <w:t>Team Player: Collaborative, with a positive attitude toward supporting colleagues and contributing to a friendly, productive work environment.</w:t>
            </w:r>
          </w:p>
          <w:p w14:paraId="7C69296C" w14:textId="77777777" w:rsidR="004302A6" w:rsidRPr="00E5620D" w:rsidRDefault="004302A6" w:rsidP="00C30947">
            <w:pPr>
              <w:pStyle w:val="ListParagraph"/>
              <w:rPr>
                <w:rFonts w:ascii="Poppins" w:hAnsi="Poppins" w:cs="Poppins"/>
                <w:sz w:val="24"/>
                <w:szCs w:val="24"/>
              </w:rPr>
            </w:pPr>
          </w:p>
          <w:p w14:paraId="69670B98" w14:textId="77777777" w:rsidR="004302A6" w:rsidRDefault="004302A6" w:rsidP="00C30947">
            <w:pPr>
              <w:pStyle w:val="ListParagraph"/>
              <w:numPr>
                <w:ilvl w:val="0"/>
                <w:numId w:val="8"/>
              </w:numPr>
              <w:rPr>
                <w:rFonts w:ascii="Poppins" w:hAnsi="Poppins" w:cs="Poppins"/>
                <w:sz w:val="24"/>
                <w:szCs w:val="24"/>
              </w:rPr>
            </w:pPr>
            <w:r w:rsidRPr="00E5620D">
              <w:rPr>
                <w:rFonts w:ascii="Poppins" w:hAnsi="Poppins" w:cs="Poppins"/>
                <w:sz w:val="24"/>
                <w:szCs w:val="24"/>
              </w:rPr>
              <w:t>Proactive and Self-Motivated: Takes initiative in addressing tasks, with a "can-do" attitude and willingness to learn.</w:t>
            </w:r>
          </w:p>
          <w:p w14:paraId="3134ADB2" w14:textId="77777777" w:rsidR="004302A6" w:rsidRPr="00E5620D" w:rsidRDefault="004302A6" w:rsidP="00C30947">
            <w:pPr>
              <w:rPr>
                <w:rFonts w:ascii="Poppins" w:hAnsi="Poppins" w:cs="Poppins"/>
                <w:sz w:val="24"/>
                <w:szCs w:val="24"/>
              </w:rPr>
            </w:pPr>
          </w:p>
          <w:p w14:paraId="4CF85995" w14:textId="77777777" w:rsidR="004302A6" w:rsidRDefault="004302A6" w:rsidP="00C30947">
            <w:pPr>
              <w:pStyle w:val="ListParagraph"/>
              <w:numPr>
                <w:ilvl w:val="0"/>
                <w:numId w:val="8"/>
              </w:numPr>
              <w:rPr>
                <w:rFonts w:ascii="Poppins" w:hAnsi="Poppins" w:cs="Poppins"/>
                <w:sz w:val="24"/>
                <w:szCs w:val="24"/>
              </w:rPr>
            </w:pPr>
            <w:r w:rsidRPr="00E5620D">
              <w:rPr>
                <w:rFonts w:ascii="Poppins" w:hAnsi="Poppins" w:cs="Poppins"/>
                <w:sz w:val="24"/>
                <w:szCs w:val="24"/>
              </w:rPr>
              <w:t>Reliability: Consistently dependable and able to meet deadlines, maintaining confidentiality and integrity in all work.</w:t>
            </w:r>
          </w:p>
          <w:p w14:paraId="6E9193C0" w14:textId="77777777" w:rsidR="004302A6" w:rsidRPr="00E5620D" w:rsidRDefault="004302A6" w:rsidP="00C30947">
            <w:pPr>
              <w:rPr>
                <w:rFonts w:ascii="Poppins" w:hAnsi="Poppins" w:cs="Poppins"/>
                <w:sz w:val="24"/>
                <w:szCs w:val="24"/>
              </w:rPr>
            </w:pPr>
          </w:p>
          <w:p w14:paraId="61DE18CB" w14:textId="77777777" w:rsidR="004302A6" w:rsidRDefault="004302A6" w:rsidP="00C30947">
            <w:pPr>
              <w:pStyle w:val="ListParagraph"/>
              <w:numPr>
                <w:ilvl w:val="0"/>
                <w:numId w:val="8"/>
              </w:numPr>
              <w:rPr>
                <w:rFonts w:ascii="Poppins" w:hAnsi="Poppins" w:cs="Poppins"/>
                <w:sz w:val="24"/>
                <w:szCs w:val="24"/>
              </w:rPr>
            </w:pPr>
            <w:r w:rsidRPr="00E5620D">
              <w:rPr>
                <w:rFonts w:ascii="Poppins" w:hAnsi="Poppins" w:cs="Poppins"/>
                <w:sz w:val="24"/>
                <w:szCs w:val="24"/>
              </w:rPr>
              <w:t>Friendly and Approachable: Welcoming demeano</w:t>
            </w:r>
            <w:r>
              <w:rPr>
                <w:rFonts w:ascii="Poppins" w:hAnsi="Poppins" w:cs="Poppins"/>
                <w:sz w:val="24"/>
                <w:szCs w:val="24"/>
              </w:rPr>
              <w:t>u</w:t>
            </w:r>
            <w:r w:rsidRPr="00E5620D">
              <w:rPr>
                <w:rFonts w:ascii="Poppins" w:hAnsi="Poppins" w:cs="Poppins"/>
                <w:sz w:val="24"/>
                <w:szCs w:val="24"/>
              </w:rPr>
              <w:t>r, able to communicate and build rapport effectively with people at all levels of the organi</w:t>
            </w:r>
            <w:r>
              <w:rPr>
                <w:rFonts w:ascii="Poppins" w:hAnsi="Poppins" w:cs="Poppins"/>
                <w:sz w:val="24"/>
                <w:szCs w:val="24"/>
              </w:rPr>
              <w:t>s</w:t>
            </w:r>
            <w:r w:rsidRPr="00E5620D">
              <w:rPr>
                <w:rFonts w:ascii="Poppins" w:hAnsi="Poppins" w:cs="Poppins"/>
                <w:sz w:val="24"/>
                <w:szCs w:val="24"/>
              </w:rPr>
              <w:t>ation.</w:t>
            </w:r>
          </w:p>
          <w:p w14:paraId="206A2141" w14:textId="77777777" w:rsidR="004302A6" w:rsidRPr="00E5620D" w:rsidRDefault="004302A6" w:rsidP="00C30947">
            <w:pPr>
              <w:rPr>
                <w:rFonts w:ascii="Poppins" w:hAnsi="Poppins" w:cs="Poppins"/>
                <w:sz w:val="24"/>
                <w:szCs w:val="24"/>
              </w:rPr>
            </w:pPr>
          </w:p>
          <w:p w14:paraId="228A779B" w14:textId="77777777" w:rsidR="004302A6" w:rsidRPr="00E5620D" w:rsidRDefault="004302A6" w:rsidP="00C30947">
            <w:pPr>
              <w:pStyle w:val="ListParagraph"/>
              <w:numPr>
                <w:ilvl w:val="0"/>
                <w:numId w:val="8"/>
              </w:numPr>
              <w:rPr>
                <w:rFonts w:ascii="Poppins" w:hAnsi="Poppins" w:cs="Poppins"/>
                <w:sz w:val="24"/>
                <w:szCs w:val="24"/>
              </w:rPr>
            </w:pPr>
            <w:r w:rsidRPr="00E5620D">
              <w:rPr>
                <w:rFonts w:ascii="Poppins" w:hAnsi="Poppins" w:cs="Poppins"/>
                <w:sz w:val="24"/>
                <w:szCs w:val="24"/>
              </w:rPr>
              <w:t>Professionalism: Represents Healthwatch Cornwall positively in all interactions, upholding the organi</w:t>
            </w:r>
            <w:r>
              <w:rPr>
                <w:rFonts w:ascii="Poppins" w:hAnsi="Poppins" w:cs="Poppins"/>
                <w:sz w:val="24"/>
                <w:szCs w:val="24"/>
              </w:rPr>
              <w:t>s</w:t>
            </w:r>
            <w:r w:rsidRPr="00E5620D">
              <w:rPr>
                <w:rFonts w:ascii="Poppins" w:hAnsi="Poppins" w:cs="Poppins"/>
                <w:sz w:val="24"/>
                <w:szCs w:val="24"/>
              </w:rPr>
              <w:t>ation’s values and maintaining professional boundaries.</w:t>
            </w:r>
          </w:p>
        </w:tc>
        <w:tc>
          <w:tcPr>
            <w:tcW w:w="3767" w:type="dxa"/>
          </w:tcPr>
          <w:p w14:paraId="351B499B" w14:textId="77777777" w:rsidR="004302A6" w:rsidRPr="00CA3836" w:rsidRDefault="004302A6" w:rsidP="00C30947">
            <w:pPr>
              <w:rPr>
                <w:rFonts w:ascii="Poppins" w:hAnsi="Poppins" w:cs="Poppins"/>
                <w:sz w:val="24"/>
                <w:szCs w:val="24"/>
              </w:rPr>
            </w:pPr>
          </w:p>
        </w:tc>
      </w:tr>
      <w:tr w:rsidR="004302A6" w:rsidRPr="00CA3836" w14:paraId="15BCD54A" w14:textId="77777777" w:rsidTr="00C30947">
        <w:tc>
          <w:tcPr>
            <w:tcW w:w="5115" w:type="dxa"/>
          </w:tcPr>
          <w:p w14:paraId="1CB423CE" w14:textId="77777777" w:rsidR="004302A6" w:rsidRPr="00CA3836" w:rsidRDefault="004302A6" w:rsidP="00C30947">
            <w:pPr>
              <w:rPr>
                <w:rFonts w:ascii="Poppins" w:hAnsi="Poppins" w:cs="Poppins"/>
                <w:b/>
                <w:bCs/>
                <w:sz w:val="24"/>
                <w:szCs w:val="24"/>
              </w:rPr>
            </w:pPr>
            <w:r w:rsidRPr="00E5620D">
              <w:rPr>
                <w:rFonts w:ascii="Poppins" w:hAnsi="Poppins" w:cs="Poppins"/>
                <w:b/>
                <w:bCs/>
                <w:sz w:val="24"/>
                <w:szCs w:val="24"/>
              </w:rPr>
              <w:t>Other Requirements</w:t>
            </w:r>
          </w:p>
        </w:tc>
        <w:tc>
          <w:tcPr>
            <w:tcW w:w="3767" w:type="dxa"/>
          </w:tcPr>
          <w:p w14:paraId="45CE486A" w14:textId="77777777" w:rsidR="004302A6" w:rsidRPr="00CA3836" w:rsidRDefault="004302A6" w:rsidP="00C30947">
            <w:pPr>
              <w:rPr>
                <w:rFonts w:ascii="Poppins" w:hAnsi="Poppins" w:cs="Poppins"/>
                <w:sz w:val="24"/>
                <w:szCs w:val="24"/>
              </w:rPr>
            </w:pPr>
          </w:p>
        </w:tc>
      </w:tr>
      <w:tr w:rsidR="004302A6" w:rsidRPr="00CA3836" w14:paraId="3AC17131" w14:textId="77777777" w:rsidTr="00C30947">
        <w:tc>
          <w:tcPr>
            <w:tcW w:w="5115" w:type="dxa"/>
          </w:tcPr>
          <w:p w14:paraId="084F3601" w14:textId="77777777" w:rsidR="004302A6" w:rsidRPr="007F37F2" w:rsidRDefault="004302A6" w:rsidP="00C30947">
            <w:pPr>
              <w:pStyle w:val="ListParagraph"/>
              <w:numPr>
                <w:ilvl w:val="0"/>
                <w:numId w:val="10"/>
              </w:numPr>
              <w:rPr>
                <w:rFonts w:ascii="Poppins" w:hAnsi="Poppins" w:cs="Poppins"/>
                <w:sz w:val="24"/>
                <w:szCs w:val="24"/>
              </w:rPr>
            </w:pPr>
            <w:r w:rsidRPr="007F37F2">
              <w:rPr>
                <w:rFonts w:ascii="Poppins" w:hAnsi="Poppins" w:cs="Poppins"/>
                <w:sz w:val="24"/>
                <w:szCs w:val="24"/>
              </w:rPr>
              <w:t xml:space="preserve">Commitment to Healthwatch Cornwall’s Mission: Alignment with the organisation’s goals and </w:t>
            </w:r>
            <w:r w:rsidRPr="007F37F2">
              <w:rPr>
                <w:rFonts w:ascii="Poppins" w:hAnsi="Poppins" w:cs="Poppins"/>
                <w:sz w:val="24"/>
                <w:szCs w:val="24"/>
              </w:rPr>
              <w:lastRenderedPageBreak/>
              <w:t>enthusiasm for supporting health and social care initiatives in the community.</w:t>
            </w:r>
          </w:p>
          <w:p w14:paraId="61D767BA" w14:textId="77777777" w:rsidR="004302A6" w:rsidRPr="007F37F2" w:rsidRDefault="004302A6" w:rsidP="00C30947">
            <w:pPr>
              <w:pStyle w:val="ListParagraph"/>
              <w:numPr>
                <w:ilvl w:val="0"/>
                <w:numId w:val="9"/>
              </w:numPr>
              <w:rPr>
                <w:rFonts w:ascii="Poppins" w:hAnsi="Poppins" w:cs="Poppins"/>
                <w:sz w:val="24"/>
                <w:szCs w:val="24"/>
              </w:rPr>
            </w:pPr>
            <w:r w:rsidRPr="007F37F2">
              <w:rPr>
                <w:rFonts w:ascii="Poppins" w:hAnsi="Poppins" w:cs="Poppins"/>
                <w:sz w:val="24"/>
                <w:szCs w:val="24"/>
              </w:rPr>
              <w:t>Willingness to Develop: Engaged in personal development and open to training opportunities to enhance skills relevant to the role.</w:t>
            </w:r>
          </w:p>
        </w:tc>
        <w:tc>
          <w:tcPr>
            <w:tcW w:w="3767" w:type="dxa"/>
          </w:tcPr>
          <w:p w14:paraId="1FB34096" w14:textId="77777777" w:rsidR="004302A6" w:rsidRPr="00CA3836" w:rsidRDefault="004302A6" w:rsidP="00C30947">
            <w:pPr>
              <w:rPr>
                <w:rFonts w:ascii="Poppins" w:hAnsi="Poppins" w:cs="Poppins"/>
                <w:sz w:val="24"/>
                <w:szCs w:val="24"/>
              </w:rPr>
            </w:pPr>
          </w:p>
        </w:tc>
      </w:tr>
    </w:tbl>
    <w:p w14:paraId="2A202F35" w14:textId="77777777" w:rsidR="004302A6" w:rsidRPr="00CA3836" w:rsidRDefault="004302A6" w:rsidP="004302A6">
      <w:pPr>
        <w:spacing w:after="0" w:line="240" w:lineRule="auto"/>
        <w:rPr>
          <w:rFonts w:ascii="Poppins" w:hAnsi="Poppins" w:cs="Poppins"/>
          <w:sz w:val="24"/>
          <w:szCs w:val="24"/>
        </w:rPr>
      </w:pPr>
    </w:p>
    <w:p w14:paraId="2FBFC5E4" w14:textId="77777777" w:rsidR="004302A6" w:rsidRPr="00CA3836" w:rsidRDefault="004302A6" w:rsidP="004302A6">
      <w:pPr>
        <w:spacing w:after="0" w:line="240" w:lineRule="auto"/>
        <w:rPr>
          <w:rFonts w:ascii="Poppins" w:hAnsi="Poppins" w:cs="Poppins"/>
          <w:sz w:val="24"/>
          <w:szCs w:val="24"/>
        </w:rPr>
      </w:pPr>
    </w:p>
    <w:p w14:paraId="6B179A29" w14:textId="77777777" w:rsidR="004302A6" w:rsidRPr="00CA3836" w:rsidRDefault="004302A6" w:rsidP="004302A6">
      <w:pPr>
        <w:rPr>
          <w:rFonts w:ascii="Poppins" w:hAnsi="Poppins" w:cs="Poppins"/>
          <w:sz w:val="24"/>
          <w:szCs w:val="24"/>
        </w:rPr>
      </w:pPr>
      <w:r w:rsidRPr="00E5620D">
        <w:rPr>
          <w:rFonts w:ascii="Poppins" w:hAnsi="Poppins" w:cs="Poppins"/>
          <w:sz w:val="24"/>
          <w:szCs w:val="24"/>
        </w:rPr>
        <w:t>We offer opportunities for growth and skill development, and training will be provided in any specific tools or processes you’ll use to support our team.</w:t>
      </w:r>
      <w:r>
        <w:rPr>
          <w:rFonts w:ascii="Poppins" w:hAnsi="Poppins" w:cs="Poppins"/>
          <w:sz w:val="24"/>
          <w:szCs w:val="24"/>
        </w:rPr>
        <w:t xml:space="preserve">  </w:t>
      </w:r>
      <w:r w:rsidRPr="00CA3836">
        <w:rPr>
          <w:rFonts w:ascii="Poppins" w:hAnsi="Poppins" w:cs="Poppins"/>
          <w:sz w:val="24"/>
          <w:szCs w:val="24"/>
        </w:rPr>
        <w:t>Full training package and support provided.</w:t>
      </w:r>
    </w:p>
    <w:p w14:paraId="03820B0A" w14:textId="77777777" w:rsidR="004302A6" w:rsidRPr="00CA3836" w:rsidRDefault="004302A6" w:rsidP="004302A6">
      <w:pPr>
        <w:spacing w:after="0" w:line="240" w:lineRule="auto"/>
        <w:rPr>
          <w:rFonts w:ascii="Poppins" w:hAnsi="Poppins" w:cs="Poppins"/>
          <w:b/>
          <w:bCs/>
          <w:sz w:val="24"/>
          <w:szCs w:val="24"/>
        </w:rPr>
      </w:pPr>
    </w:p>
    <w:p w14:paraId="2EEE20BA" w14:textId="77777777" w:rsidR="004302A6" w:rsidRPr="00CA3836" w:rsidRDefault="004302A6" w:rsidP="004302A6">
      <w:pPr>
        <w:spacing w:after="0" w:line="240" w:lineRule="auto"/>
        <w:rPr>
          <w:rFonts w:ascii="Poppins" w:hAnsi="Poppins" w:cs="Poppins"/>
          <w:i/>
          <w:iCs/>
          <w:sz w:val="24"/>
          <w:szCs w:val="24"/>
        </w:rPr>
      </w:pPr>
      <w:r w:rsidRPr="00CA3836">
        <w:rPr>
          <w:rFonts w:ascii="Poppins" w:hAnsi="Poppins" w:cs="Poppins"/>
          <w:i/>
          <w:iCs/>
          <w:sz w:val="24"/>
          <w:szCs w:val="24"/>
        </w:rPr>
        <w:t>The above duties are indicative of the requirements of the post at the time of recruitment. You will be expected to undertake other duties as may be reasonably required commensurate with the post, across other areas of work within the scope of Healthwatch Cornwall.</w:t>
      </w:r>
    </w:p>
    <w:p w14:paraId="006A4BDA" w14:textId="77777777" w:rsidR="004302A6" w:rsidRPr="00CA3836" w:rsidRDefault="004302A6" w:rsidP="004302A6">
      <w:pPr>
        <w:spacing w:after="0" w:line="240" w:lineRule="auto"/>
        <w:rPr>
          <w:rFonts w:ascii="Poppins" w:hAnsi="Poppins" w:cs="Poppins"/>
          <w:i/>
          <w:iCs/>
          <w:sz w:val="24"/>
          <w:szCs w:val="24"/>
        </w:rPr>
      </w:pPr>
    </w:p>
    <w:p w14:paraId="08EC9A3A" w14:textId="77777777" w:rsidR="004302A6" w:rsidRPr="00CA3836" w:rsidRDefault="004302A6" w:rsidP="004302A6">
      <w:pPr>
        <w:spacing w:after="0" w:line="240" w:lineRule="auto"/>
        <w:rPr>
          <w:rFonts w:ascii="Poppins" w:hAnsi="Poppins" w:cs="Poppins"/>
          <w:i/>
          <w:iCs/>
          <w:sz w:val="24"/>
          <w:szCs w:val="24"/>
        </w:rPr>
        <w:sectPr w:rsidR="004302A6" w:rsidRPr="00CA3836" w:rsidSect="004302A6">
          <w:headerReference w:type="default" r:id="rId7"/>
          <w:footerReference w:type="default" r:id="rId8"/>
          <w:pgSz w:w="11906" w:h="16838"/>
          <w:pgMar w:top="1440" w:right="1440" w:bottom="1440" w:left="1440" w:header="709" w:footer="0" w:gutter="0"/>
          <w:cols w:space="720"/>
        </w:sectPr>
      </w:pPr>
      <w:r w:rsidRPr="00CA3836">
        <w:rPr>
          <w:rFonts w:ascii="Poppins" w:hAnsi="Poppins" w:cs="Poppins"/>
          <w:i/>
          <w:iCs/>
          <w:sz w:val="24"/>
          <w:szCs w:val="24"/>
        </w:rPr>
        <w:t>Please note this job description is intended to provide a guide to the general duties and responsibilities of the role - the post holder is expected to adopt a flexible approach to the tasks. It should not be regarded as a contractual document. It will be reviewed regularly and may be varied at the discretion of Healthwatch Cornwall</w:t>
      </w:r>
      <w:r>
        <w:rPr>
          <w:rFonts w:ascii="Poppins" w:hAnsi="Poppins" w:cs="Poppins"/>
          <w:i/>
          <w:iCs/>
          <w:sz w:val="24"/>
          <w:szCs w:val="24"/>
        </w:rPr>
        <w:t>.</w:t>
      </w:r>
    </w:p>
    <w:p w14:paraId="77E5671A" w14:textId="77777777" w:rsidR="004302A6" w:rsidRPr="00CA3836" w:rsidRDefault="004302A6" w:rsidP="004302A6">
      <w:pPr>
        <w:spacing w:after="0" w:line="240" w:lineRule="auto"/>
        <w:rPr>
          <w:rFonts w:ascii="Poppins" w:hAnsi="Poppins" w:cs="Poppins"/>
          <w:sz w:val="24"/>
          <w:szCs w:val="24"/>
          <w:lang w:val="en-US"/>
        </w:rPr>
      </w:pPr>
    </w:p>
    <w:p w14:paraId="563FAED8" w14:textId="77777777" w:rsidR="000B2541" w:rsidRPr="002769EF" w:rsidRDefault="000B2541" w:rsidP="000B2541">
      <w:pPr>
        <w:spacing w:after="0" w:line="240" w:lineRule="auto"/>
        <w:rPr>
          <w:rFonts w:ascii="Trebuchet MS" w:hAnsi="Trebuchet MS" w:cs="Arial"/>
          <w:sz w:val="24"/>
          <w:szCs w:val="24"/>
        </w:rPr>
      </w:pPr>
    </w:p>
    <w:sectPr w:rsidR="000B2541" w:rsidRPr="002769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4B9F1" w14:textId="77777777" w:rsidR="00C647AD" w:rsidRDefault="00C647AD">
      <w:pPr>
        <w:spacing w:after="0" w:line="240" w:lineRule="auto"/>
      </w:pPr>
      <w:r>
        <w:separator/>
      </w:r>
    </w:p>
  </w:endnote>
  <w:endnote w:type="continuationSeparator" w:id="0">
    <w:p w14:paraId="4A607205" w14:textId="77777777" w:rsidR="00C647AD" w:rsidRDefault="00C6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ED82" w14:textId="77777777" w:rsidR="004302A6" w:rsidRDefault="004302A6">
    <w:pPr>
      <w:pStyle w:val="Footer"/>
    </w:pPr>
    <w:r>
      <w:rPr>
        <w:noProof/>
      </w:rPr>
      <mc:AlternateContent>
        <mc:Choice Requires="wps">
          <w:drawing>
            <wp:anchor distT="0" distB="0" distL="114300" distR="114300" simplePos="0" relativeHeight="251659264" behindDoc="0" locked="0" layoutInCell="1" allowOverlap="1" wp14:anchorId="63B003DE" wp14:editId="72914931">
              <wp:simplePos x="0" y="0"/>
              <wp:positionH relativeFrom="page">
                <wp:posOffset>2472052</wp:posOffset>
              </wp:positionH>
              <wp:positionV relativeFrom="page">
                <wp:posOffset>9838057</wp:posOffset>
              </wp:positionV>
              <wp:extent cx="4171319" cy="262259"/>
              <wp:effectExtent l="0" t="0" r="0" b="4441"/>
              <wp:wrapNone/>
              <wp:docPr id="552244368" name="Text Box 1"/>
              <wp:cNvGraphicFramePr/>
              <a:graphic xmlns:a="http://schemas.openxmlformats.org/drawingml/2006/main">
                <a:graphicData uri="http://schemas.microsoft.com/office/word/2010/wordprocessingShape">
                  <wps:wsp>
                    <wps:cNvSpPr txBox="1"/>
                    <wps:spPr>
                      <a:xfrm>
                        <a:off x="0" y="0"/>
                        <a:ext cx="4171319" cy="262259"/>
                      </a:xfrm>
                      <a:prstGeom prst="rect">
                        <a:avLst/>
                      </a:prstGeom>
                      <a:noFill/>
                      <a:ln>
                        <a:noFill/>
                        <a:prstDash/>
                      </a:ln>
                    </wps:spPr>
                    <wps:txbx>
                      <w:txbxContent>
                        <w:p w14:paraId="36B15974" w14:textId="77777777" w:rsidR="004302A6" w:rsidRDefault="004302A6">
                          <w:pPr>
                            <w:pStyle w:val="Footer"/>
                            <w:jc w:val="right"/>
                            <w:rPr>
                              <w:rFonts w:cs="Calibri"/>
                              <w:color w:val="000000"/>
                            </w:rPr>
                          </w:pPr>
                          <w:r>
                            <w:rPr>
                              <w:rFonts w:cs="Calibri"/>
                              <w:color w:val="000000"/>
                            </w:rPr>
                            <w:t>Healthwatch/Recruitment/Job Descriptions/</w:t>
                          </w:r>
                        </w:p>
                      </w:txbxContent>
                    </wps:txbx>
                    <wps:bodyPr vert="horz" wrap="square" lIns="91440" tIns="45720" rIns="91440" bIns="45720" anchor="t" anchorCtr="0" compatLnSpc="1">
                      <a:spAutoFit/>
                    </wps:bodyPr>
                  </wps:wsp>
                </a:graphicData>
              </a:graphic>
            </wp:anchor>
          </w:drawing>
        </mc:Choice>
        <mc:Fallback>
          <w:pict>
            <v:shapetype w14:anchorId="63B003DE" id="_x0000_t202" coordsize="21600,21600" o:spt="202" path="m,l,21600r21600,l21600,xe">
              <v:stroke joinstyle="miter"/>
              <v:path gradientshapeok="t" o:connecttype="rect"/>
            </v:shapetype>
            <v:shape id="Text Box 1" o:spid="_x0000_s1026" type="#_x0000_t202" style="position:absolute;margin-left:194.65pt;margin-top:774.65pt;width:328.45pt;height:20.6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kUvAEAAGwDAAAOAAAAZHJzL2Uyb0RvYy54bWysU9uO0zAQfUfiHyy/0zShu0ujpiugWoS0&#10;AqTCB7iO3USyPcbjNilfz9gpbbW8IV6cuXl8zpnJ6nG0hh1VwB5cw8vZnDPlJLS92zf8x/enN+84&#10;wyhcKww41fCTQv64fv1qNfhaVdCBaVVg1MRhPfiGdzH6uihQdsoKnIFXjpIaghWR3LAv2iAG6m5N&#10;Uc3n98UAofUBpEKk6GZK8nXur7WS8avWqCIzDSdsMZ8hn7t0FuuVqPdB+K6XZxjiH1BY0Tt69NJq&#10;I6Jgh9D/1cr2MgCCjjMJtgCte6kyB2JTzl+w2XbCq8yFxEF/kQn/X1v55bj13wKL4wcYaYBJkMFj&#10;jRRMfEYdbPoSUkZ5kvB0kU2NkUkKLsqH8m255ExSrrqvqrtlalNcb/uA8ZMCy5LR8EBjyWqJ4zPG&#10;qfRPSXrMwVNvTB6NcS8CqW4jsJtupXRxxZusOO5GSiZzB+2JuNF60qMdhF+cDTTqhuPPgwiKM/PZ&#10;kZbLcrFIu5Gdxd1DRU64zexuM8JJatXwyNlkfozTPtFAvYjPbutlEjLhRv/+EIlM5nhFdMZMI80q&#10;ndcv7cytn6uuP8n6NwAAAP//AwBQSwMEFAAGAAgAAAAhAMmjHy3gAAAADgEAAA8AAABkcnMvZG93&#10;bnJldi54bWxMjztvwzAMhPcC/Q8CC3RrpLyMxLEcBH0AHbo0dXfGYmyjFmVYSuz8+8pTu5G8w/G7&#10;bD/aVlyp941jDfOZAkFcOtNwpaH4envagPAB2WDrmDTcyMM+v7/LMDVu4E+6HkMlYgj7FDXUIXSp&#10;lL6syaKfuY44amfXWwxx7StpehxiuG3lQqlEWmw4fqixo+eayp/jxWoIwRzmt+LV+vfv8eNlqFW5&#10;xkLrx4fxsAMRaAx/ZpjwIzrkkenkLmy8aDUsN9tltEZhvZqmyaJWyQLEabptVQIyz+T/GvkvAAAA&#10;//8DAFBLAQItABQABgAIAAAAIQC2gziS/gAAAOEBAAATAAAAAAAAAAAAAAAAAAAAAABbQ29udGVu&#10;dF9UeXBlc10ueG1sUEsBAi0AFAAGAAgAAAAhADj9If/WAAAAlAEAAAsAAAAAAAAAAAAAAAAALwEA&#10;AF9yZWxzLy5yZWxzUEsBAi0AFAAGAAgAAAAhAKsXCRS8AQAAbAMAAA4AAAAAAAAAAAAAAAAALgIA&#10;AGRycy9lMm9Eb2MueG1sUEsBAi0AFAAGAAgAAAAhAMmjHy3gAAAADgEAAA8AAAAAAAAAAAAAAAAA&#10;FgQAAGRycy9kb3ducmV2LnhtbFBLBQYAAAAABAAEAPMAAAAjBQAAAAA=&#10;" filled="f" stroked="f">
              <v:textbox style="mso-fit-shape-to-text:t">
                <w:txbxContent>
                  <w:p w14:paraId="36B15974" w14:textId="77777777" w:rsidR="004302A6" w:rsidRDefault="004302A6">
                    <w:pPr>
                      <w:pStyle w:val="Footer"/>
                      <w:jc w:val="right"/>
                      <w:rPr>
                        <w:rFonts w:cs="Calibri"/>
                        <w:color w:val="000000"/>
                      </w:rPr>
                    </w:pPr>
                    <w:r>
                      <w:rPr>
                        <w:rFonts w:cs="Calibri"/>
                        <w:color w:val="000000"/>
                      </w:rPr>
                      <w:t>Healthwatch/Recruitment/Job Descriptions/</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AB1CC12" wp14:editId="21EE9E57">
              <wp:simplePos x="0" y="0"/>
              <wp:positionH relativeFrom="page">
                <wp:posOffset>933446</wp:posOffset>
              </wp:positionH>
              <wp:positionV relativeFrom="page">
                <wp:posOffset>9801855</wp:posOffset>
              </wp:positionV>
              <wp:extent cx="5678808" cy="36191"/>
              <wp:effectExtent l="19050" t="19050" r="36192" b="59059"/>
              <wp:wrapSquare wrapText="bothSides"/>
              <wp:docPr id="212377583" name="Rectangle 58"/>
              <wp:cNvGraphicFramePr/>
              <a:graphic xmlns:a="http://schemas.openxmlformats.org/drawingml/2006/main">
                <a:graphicData uri="http://schemas.microsoft.com/office/word/2010/wordprocessingShape">
                  <wps:wsp>
                    <wps:cNvSpPr/>
                    <wps:spPr>
                      <a:xfrm>
                        <a:off x="0" y="0"/>
                        <a:ext cx="5678808" cy="36191"/>
                      </a:xfrm>
                      <a:prstGeom prst="rect">
                        <a:avLst/>
                      </a:prstGeom>
                      <a:solidFill>
                        <a:srgbClr val="9BBB59"/>
                      </a:solidFill>
                      <a:ln w="38103" cap="flat">
                        <a:solidFill>
                          <a:srgbClr val="F2F2F2"/>
                        </a:solidFill>
                        <a:prstDash val="solid"/>
                        <a:miter/>
                      </a:ln>
                      <a:effectLst>
                        <a:outerShdw dist="28400" dir="3806097" algn="tl">
                          <a:srgbClr val="4E6128">
                            <a:alpha val="50000"/>
                          </a:srgbClr>
                        </a:outerShdw>
                      </a:effectLst>
                    </wps:spPr>
                    <wps:bodyPr lIns="0" tIns="0" rIns="0" bIns="0"/>
                  </wps:wsp>
                </a:graphicData>
              </a:graphic>
            </wp:anchor>
          </w:drawing>
        </mc:Choice>
        <mc:Fallback>
          <w:pict>
            <v:rect w14:anchorId="0E87E73D" id="Rectangle 58" o:spid="_x0000_s1026" style="position:absolute;margin-left:73.5pt;margin-top:771.8pt;width:447.15pt;height:2.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Pu7wEAAPsDAAAOAAAAZHJzL2Uyb0RvYy54bWysU9uK2zAQfS/0H4TeG1+yyTomzkKaphRK&#10;u5D2AxRZsgW6IWnj5O87knNt+1RqgzyjGZ85czRavhyVRAfmvDC6wcUkx4hpalqhuwb//LH9UGHk&#10;A9EtkUazBp+Yxy+r9++Wg61ZaXojW+YQgGhfD7bBfQi2zjJPe6aInxjLNAS5cYoEcF2XtY4MgK5k&#10;Vub5PBuMa60zlHkPu5sxiFcJn3NGw3fOPQtINhi4hbS6tO7jmq2WpO4csb2gZxrkH1goIjQUvUJt&#10;SCDozYk/oJSgznjDw4QalRnOBWWpB+imyH/rZtcTy1IvII63V5n8/4Ol3w47++pAhsH62oMZuzhy&#10;p+IX+KFjEut0FYsdA6KwOZs/V1UOx0shNp0XiyKKmd1+ts6Hz8woFI0GOziLJBE5fPVhTL2kxFre&#10;SNFuhZTJcd3+o3ToQODcFuv1erY4oz+kSY0GKF4V+RR4EJgfLslY5SHP38Nty/j+DS7S2RDfj2UT&#10;QkwjtRKBuZGy1HGDpdGCPqJj3iC669sBtSJ2WlZPOcxaK2DOplU+zxfPGBHZwQUJMknwwOfp07wo&#10;q1EaaXsyVp/l8FxIjvSTutdiybvjkd0OMFp7055eHZJfNExLnPyL4S7G/mzEvuIfMGEJ83wb4gjf&#10;+ynrdmdXvwAAAP//AwBQSwMEFAAGAAgAAAAhAGIKUGXjAAAADgEAAA8AAABkcnMvZG93bnJldi54&#10;bWxMj0FPwkAQhe8m/ofNkHgxsoUWlNItURMSY7yIHjgu3aGtdGeb7hbKv3fwIrd5My9vvpetBtuI&#10;I3a+dqRgMo5AIBXO1FQq+P5aPzyB8EGT0Y0jVHBGD6v89ibTqXEn+sTjJpSCQ8inWkEVQptK6YsK&#10;rfZj1yLxbe86qwPLrpSm0ycOt42cRtFcWl0Tf6h0i68VFodNbxVM94v4fVu89Of+4OzH9icJ9+s3&#10;pe5Gw/MSRMAh/Jvhgs/okDPTzvVkvGhYJ4/cJfAwS+I5iIslSiYxiN3fbhGDzDN5XSP/BQAA//8D&#10;AFBLAQItABQABgAIAAAAIQC2gziS/gAAAOEBAAATAAAAAAAAAAAAAAAAAAAAAABbQ29udGVudF9U&#10;eXBlc10ueG1sUEsBAi0AFAAGAAgAAAAhADj9If/WAAAAlAEAAAsAAAAAAAAAAAAAAAAALwEAAF9y&#10;ZWxzLy5yZWxzUEsBAi0AFAAGAAgAAAAhAI+jM+7vAQAA+wMAAA4AAAAAAAAAAAAAAAAALgIAAGRy&#10;cy9lMm9Eb2MueG1sUEsBAi0AFAAGAAgAAAAhAGIKUGXjAAAADgEAAA8AAAAAAAAAAAAAAAAASQQA&#10;AGRycy9kb3ducmV2LnhtbFBLBQYAAAAABAAEAPMAAABZBQAAAAA=&#10;" fillcolor="#9bbb59" strokecolor="#f2f2f2" strokeweight="1.0584mm">
              <v:shadow on="t" color="#4e6128" opacity=".5" origin="-.5,-.5" offset=".35281mm,.70561mm"/>
              <v:textbox inset="0,0,0,0"/>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A8AB" w14:textId="77777777" w:rsidR="00C647AD" w:rsidRDefault="00C647AD">
      <w:pPr>
        <w:spacing w:after="0" w:line="240" w:lineRule="auto"/>
      </w:pPr>
      <w:r>
        <w:separator/>
      </w:r>
    </w:p>
  </w:footnote>
  <w:footnote w:type="continuationSeparator" w:id="0">
    <w:p w14:paraId="0EB2DA12" w14:textId="77777777" w:rsidR="00C647AD" w:rsidRDefault="00C64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82E5" w14:textId="77777777" w:rsidR="004302A6" w:rsidRDefault="004302A6">
    <w:pPr>
      <w:pStyle w:val="Header"/>
      <w:jc w:val="right"/>
    </w:pPr>
    <w:r>
      <w:rPr>
        <w:noProof/>
      </w:rPr>
      <w:drawing>
        <wp:inline distT="0" distB="0" distL="0" distR="0" wp14:anchorId="72727F3E" wp14:editId="2D885EF7">
          <wp:extent cx="2598423" cy="716276"/>
          <wp:effectExtent l="0" t="0" r="0" b="7624"/>
          <wp:docPr id="181310244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598423" cy="71627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115A"/>
    <w:multiLevelType w:val="multilevel"/>
    <w:tmpl w:val="9C6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C1A0B"/>
    <w:multiLevelType w:val="multilevel"/>
    <w:tmpl w:val="762E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86E5B"/>
    <w:multiLevelType w:val="multilevel"/>
    <w:tmpl w:val="ABC88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96545"/>
    <w:multiLevelType w:val="hybridMultilevel"/>
    <w:tmpl w:val="953C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A2F9D"/>
    <w:multiLevelType w:val="multilevel"/>
    <w:tmpl w:val="9102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64678"/>
    <w:multiLevelType w:val="hybridMultilevel"/>
    <w:tmpl w:val="2B224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64949"/>
    <w:multiLevelType w:val="multilevel"/>
    <w:tmpl w:val="792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B758A"/>
    <w:multiLevelType w:val="hybridMultilevel"/>
    <w:tmpl w:val="DD5C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976BF"/>
    <w:multiLevelType w:val="multilevel"/>
    <w:tmpl w:val="803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B4E52"/>
    <w:multiLevelType w:val="multilevel"/>
    <w:tmpl w:val="A76C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25374"/>
    <w:multiLevelType w:val="hybridMultilevel"/>
    <w:tmpl w:val="0FDA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F4D7B"/>
    <w:multiLevelType w:val="multilevel"/>
    <w:tmpl w:val="5DD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35882"/>
    <w:multiLevelType w:val="multilevel"/>
    <w:tmpl w:val="749A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C0157"/>
    <w:multiLevelType w:val="hybridMultilevel"/>
    <w:tmpl w:val="4322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592288">
    <w:abstractNumId w:val="9"/>
  </w:num>
  <w:num w:numId="2" w16cid:durableId="1789541762">
    <w:abstractNumId w:val="8"/>
  </w:num>
  <w:num w:numId="3" w16cid:durableId="1668047561">
    <w:abstractNumId w:val="11"/>
  </w:num>
  <w:num w:numId="4" w16cid:durableId="1789856714">
    <w:abstractNumId w:val="12"/>
  </w:num>
  <w:num w:numId="5" w16cid:durableId="1906721452">
    <w:abstractNumId w:val="0"/>
  </w:num>
  <w:num w:numId="6" w16cid:durableId="94519572">
    <w:abstractNumId w:val="10"/>
  </w:num>
  <w:num w:numId="7" w16cid:durableId="951984340">
    <w:abstractNumId w:val="5"/>
  </w:num>
  <w:num w:numId="8" w16cid:durableId="1023675705">
    <w:abstractNumId w:val="13"/>
  </w:num>
  <w:num w:numId="9" w16cid:durableId="378286578">
    <w:abstractNumId w:val="7"/>
  </w:num>
  <w:num w:numId="10" w16cid:durableId="1798521633">
    <w:abstractNumId w:val="3"/>
  </w:num>
  <w:num w:numId="11" w16cid:durableId="1025711376">
    <w:abstractNumId w:val="6"/>
  </w:num>
  <w:num w:numId="12" w16cid:durableId="1526402035">
    <w:abstractNumId w:val="4"/>
  </w:num>
  <w:num w:numId="13" w16cid:durableId="1573269453">
    <w:abstractNumId w:val="1"/>
  </w:num>
  <w:num w:numId="14" w16cid:durableId="138610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A6"/>
    <w:rsid w:val="000B2541"/>
    <w:rsid w:val="002769EF"/>
    <w:rsid w:val="0039154C"/>
    <w:rsid w:val="004302A6"/>
    <w:rsid w:val="005C7599"/>
    <w:rsid w:val="009778D8"/>
    <w:rsid w:val="00C647AD"/>
    <w:rsid w:val="00D655FE"/>
    <w:rsid w:val="00DE6C7B"/>
    <w:rsid w:val="00E2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0FAC"/>
  <w15:chartTrackingRefBased/>
  <w15:docId w15:val="{B2AB8014-CAC6-4C95-9737-9A44E823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A6"/>
  </w:style>
  <w:style w:type="paragraph" w:styleId="Heading1">
    <w:name w:val="heading 1"/>
    <w:basedOn w:val="Normal"/>
    <w:next w:val="Normal"/>
    <w:link w:val="Heading1Char"/>
    <w:uiPriority w:val="9"/>
    <w:qFormat/>
    <w:rsid w:val="004302A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302A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302A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302A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302A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30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2A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302A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302A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302A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302A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30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2A6"/>
    <w:rPr>
      <w:rFonts w:eastAsiaTheme="majorEastAsia" w:cstheme="majorBidi"/>
      <w:color w:val="272727" w:themeColor="text1" w:themeTint="D8"/>
    </w:rPr>
  </w:style>
  <w:style w:type="paragraph" w:styleId="Title">
    <w:name w:val="Title"/>
    <w:basedOn w:val="Normal"/>
    <w:next w:val="Normal"/>
    <w:link w:val="TitleChar"/>
    <w:uiPriority w:val="10"/>
    <w:qFormat/>
    <w:rsid w:val="00430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2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2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02A6"/>
    <w:rPr>
      <w:i/>
      <w:iCs/>
      <w:color w:val="404040" w:themeColor="text1" w:themeTint="BF"/>
    </w:rPr>
  </w:style>
  <w:style w:type="paragraph" w:styleId="ListParagraph">
    <w:name w:val="List Paragraph"/>
    <w:basedOn w:val="Normal"/>
    <w:uiPriority w:val="34"/>
    <w:qFormat/>
    <w:rsid w:val="004302A6"/>
    <w:pPr>
      <w:ind w:left="720"/>
      <w:contextualSpacing/>
    </w:pPr>
  </w:style>
  <w:style w:type="character" w:styleId="IntenseEmphasis">
    <w:name w:val="Intense Emphasis"/>
    <w:basedOn w:val="DefaultParagraphFont"/>
    <w:uiPriority w:val="21"/>
    <w:qFormat/>
    <w:rsid w:val="004302A6"/>
    <w:rPr>
      <w:i/>
      <w:iCs/>
      <w:color w:val="365F91" w:themeColor="accent1" w:themeShade="BF"/>
    </w:rPr>
  </w:style>
  <w:style w:type="paragraph" w:styleId="IntenseQuote">
    <w:name w:val="Intense Quote"/>
    <w:basedOn w:val="Normal"/>
    <w:next w:val="Normal"/>
    <w:link w:val="IntenseQuoteChar"/>
    <w:uiPriority w:val="30"/>
    <w:qFormat/>
    <w:rsid w:val="004302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302A6"/>
    <w:rPr>
      <w:i/>
      <w:iCs/>
      <w:color w:val="365F91" w:themeColor="accent1" w:themeShade="BF"/>
    </w:rPr>
  </w:style>
  <w:style w:type="character" w:styleId="IntenseReference">
    <w:name w:val="Intense Reference"/>
    <w:basedOn w:val="DefaultParagraphFont"/>
    <w:uiPriority w:val="32"/>
    <w:qFormat/>
    <w:rsid w:val="004302A6"/>
    <w:rPr>
      <w:b/>
      <w:bCs/>
      <w:smallCaps/>
      <w:color w:val="365F91" w:themeColor="accent1" w:themeShade="BF"/>
      <w:spacing w:val="5"/>
    </w:rPr>
  </w:style>
  <w:style w:type="paragraph" w:styleId="Header">
    <w:name w:val="header"/>
    <w:basedOn w:val="Normal"/>
    <w:link w:val="HeaderChar"/>
    <w:uiPriority w:val="99"/>
    <w:semiHidden/>
    <w:unhideWhenUsed/>
    <w:rsid w:val="004302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02A6"/>
  </w:style>
  <w:style w:type="paragraph" w:styleId="Footer">
    <w:name w:val="footer"/>
    <w:basedOn w:val="Normal"/>
    <w:link w:val="FooterChar"/>
    <w:uiPriority w:val="99"/>
    <w:semiHidden/>
    <w:unhideWhenUsed/>
    <w:rsid w:val="004302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02A6"/>
  </w:style>
  <w:style w:type="table" w:styleId="TableGrid">
    <w:name w:val="Table Grid"/>
    <w:basedOn w:val="TableNormal"/>
    <w:uiPriority w:val="59"/>
    <w:rsid w:val="0043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Gilbert</dc:creator>
  <cp:keywords/>
  <dc:description/>
  <cp:lastModifiedBy>Debbie Gilbert</cp:lastModifiedBy>
  <cp:revision>3</cp:revision>
  <dcterms:created xsi:type="dcterms:W3CDTF">2024-11-06T10:14:00Z</dcterms:created>
  <dcterms:modified xsi:type="dcterms:W3CDTF">2024-11-06T14:25:00Z</dcterms:modified>
</cp:coreProperties>
</file>